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9AD" w:rsidRDefault="00F469AD" w:rsidP="00F469AD">
      <w:pPr>
        <w:numPr>
          <w:ilvl w:val="0"/>
          <w:numId w:val="1"/>
        </w:numPr>
        <w:spacing w:line="276" w:lineRule="auto"/>
        <w:ind w:right="0"/>
        <w:contextualSpacing/>
        <w:mirrorIndents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300470" cy="8670867"/>
            <wp:effectExtent l="0" t="0" r="5080" b="0"/>
            <wp:docPr id="3" name="Рисунок 3" descr="C:\Users\Лейсан\Desktop\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сс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9" w:rsidRPr="0097133F" w:rsidRDefault="00F52D49" w:rsidP="00F469AD">
      <w:pPr>
        <w:numPr>
          <w:ilvl w:val="0"/>
          <w:numId w:val="1"/>
        </w:numPr>
        <w:spacing w:line="276" w:lineRule="auto"/>
        <w:ind w:right="0"/>
        <w:contextualSpacing/>
        <w:mirrorIndents/>
        <w:rPr>
          <w:rFonts w:eastAsia="Times New Roman"/>
          <w:lang w:eastAsia="ru-RU"/>
        </w:rPr>
      </w:pPr>
      <w:bookmarkStart w:id="0" w:name="_GoBack"/>
      <w:bookmarkEnd w:id="0"/>
      <w:r w:rsidRPr="0097133F">
        <w:rPr>
          <w:rFonts w:eastAsia="Times New Roman"/>
          <w:lang w:eastAsia="ru-RU"/>
        </w:rPr>
        <w:lastRenderedPageBreak/>
        <w:t xml:space="preserve">сбор и накопление фактического материала о состоянии </w:t>
      </w:r>
      <w:proofErr w:type="spellStart"/>
      <w:r w:rsidRPr="0097133F">
        <w:rPr>
          <w:rFonts w:eastAsia="Times New Roman"/>
          <w:lang w:eastAsia="ru-RU"/>
        </w:rPr>
        <w:t>здоровьесберегающей</w:t>
      </w:r>
      <w:proofErr w:type="spellEnd"/>
      <w:r w:rsidRPr="0097133F">
        <w:rPr>
          <w:rFonts w:eastAsia="Times New Roman"/>
          <w:lang w:eastAsia="ru-RU"/>
        </w:rPr>
        <w:t xml:space="preserve"> деятельности образовательной организации, разработка планов работы администрации и коллектива школы;</w:t>
      </w:r>
    </w:p>
    <w:p w:rsidR="00F52D49" w:rsidRPr="0097133F" w:rsidRDefault="00F52D49" w:rsidP="00F52D49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оценка состояния физического, психологического и нравственного здоровья учащихся.</w:t>
      </w:r>
    </w:p>
    <w:p w:rsidR="00F52D49" w:rsidRPr="0097133F" w:rsidRDefault="00F52D49" w:rsidP="00F52D49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анализ результатов медицинских исследований для выявления отклонений в здоровье учащихся с целью дальнейшей корректировки и предупреждения обострений;</w:t>
      </w:r>
    </w:p>
    <w:p w:rsidR="00F52D49" w:rsidRPr="0097133F" w:rsidRDefault="00F52D49" w:rsidP="00F52D49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осуществление </w:t>
      </w:r>
      <w:proofErr w:type="gramStart"/>
      <w:r w:rsidRPr="0097133F">
        <w:rPr>
          <w:rFonts w:eastAsia="Times New Roman"/>
          <w:lang w:eastAsia="ru-RU"/>
        </w:rPr>
        <w:t>контроля за</w:t>
      </w:r>
      <w:proofErr w:type="gramEnd"/>
      <w:r w:rsidRPr="0097133F">
        <w:rPr>
          <w:rFonts w:eastAsia="Times New Roman"/>
          <w:lang w:eastAsia="ru-RU"/>
        </w:rPr>
        <w:t xml:space="preserve"> соблюдением норм учебной нагрузки (дневной, недельной, годовой);</w:t>
      </w:r>
    </w:p>
    <w:p w:rsidR="00F52D49" w:rsidRPr="0097133F" w:rsidRDefault="00F52D49" w:rsidP="00F52D49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своевременное выявление изменений, происходящих в образовательном процессе, и факторов, вызывающих их;</w:t>
      </w:r>
    </w:p>
    <w:p w:rsidR="00F52D49" w:rsidRPr="0097133F" w:rsidRDefault="00F52D49" w:rsidP="00F52D49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предупреждение негативных тенденций в организации образовательного процесса;</w:t>
      </w:r>
    </w:p>
    <w:p w:rsidR="00F52D49" w:rsidRPr="0097133F" w:rsidRDefault="00F52D49" w:rsidP="00F52D49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оценка эффективности и полноты реализации методического обеспечения образования;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bCs/>
          <w:lang w:eastAsia="ru-RU"/>
        </w:rPr>
        <w:t>Психолого-педагогические и дидактические функции мониторинга:</w:t>
      </w:r>
    </w:p>
    <w:p w:rsidR="00F52D49" w:rsidRPr="0097133F" w:rsidRDefault="00F52D49" w:rsidP="00F52D49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обеспечение </w:t>
      </w:r>
      <w:proofErr w:type="spellStart"/>
      <w:r w:rsidRPr="0097133F">
        <w:rPr>
          <w:rFonts w:eastAsia="Times New Roman"/>
          <w:lang w:eastAsia="ru-RU"/>
        </w:rPr>
        <w:t>целесмыслового</w:t>
      </w:r>
      <w:proofErr w:type="spellEnd"/>
      <w:r w:rsidRPr="0097133F">
        <w:rPr>
          <w:rFonts w:eastAsia="Times New Roman"/>
          <w:lang w:eastAsia="ru-RU"/>
        </w:rPr>
        <w:t xml:space="preserve"> поля деятельности школьного коллектива, планирование его работы;</w:t>
      </w:r>
    </w:p>
    <w:p w:rsidR="00F52D49" w:rsidRPr="0097133F" w:rsidRDefault="00F52D49" w:rsidP="00F52D49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формирование навыков аналитической культуры участников учебно-воспитательного процесса, умения адекватно оценивать свою жизненную позицию, уровень ее активности, конструктивности;</w:t>
      </w:r>
    </w:p>
    <w:p w:rsidR="00F52D49" w:rsidRPr="0097133F" w:rsidRDefault="00F52D49" w:rsidP="00F52D49">
      <w:pPr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формирование педагогической среды единомышленников, готовых из субъектов стать объектами учебно-воспитательного процесса инновационного типа.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bCs/>
          <w:lang w:eastAsia="ru-RU"/>
        </w:rPr>
        <w:t>Объект мониторинга: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Объектом мониторинга являются класс, учитель, учащийся, а также отдельные составляющие образовательного процесса:</w:t>
      </w:r>
    </w:p>
    <w:p w:rsidR="00F52D49" w:rsidRPr="0097133F" w:rsidRDefault="00F52D49" w:rsidP="00F52D49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right="0" w:firstLine="295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здоровье учащихся и учителей;</w:t>
      </w:r>
    </w:p>
    <w:p w:rsidR="00F52D49" w:rsidRPr="0097133F" w:rsidRDefault="00F52D49" w:rsidP="00F52D49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right="0" w:firstLine="295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содержание и результаты обучения;</w:t>
      </w:r>
    </w:p>
    <w:p w:rsidR="00F52D49" w:rsidRPr="0097133F" w:rsidRDefault="00F52D49" w:rsidP="00F52D49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right="0" w:firstLine="295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технологии обучения;</w:t>
      </w:r>
    </w:p>
    <w:p w:rsidR="00F52D49" w:rsidRPr="0097133F" w:rsidRDefault="00F52D49" w:rsidP="00F52D49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right="0" w:firstLine="295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социальное и профессиональное самоопределение старшеклассников;</w:t>
      </w:r>
    </w:p>
    <w:p w:rsidR="00F52D49" w:rsidRPr="0097133F" w:rsidRDefault="00F52D49" w:rsidP="00F52D49">
      <w:pPr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right="0" w:firstLine="295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уровень воспитанности учащихся.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bCs/>
          <w:lang w:eastAsia="ru-RU"/>
        </w:rPr>
        <w:t>Методы сбора и обработки информации: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экспертный опрос;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наблюдение;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анализ документов;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посещение уроков;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контроль знаний, умений и навыков;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анкетирование;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тестирование;</w:t>
      </w:r>
    </w:p>
    <w:p w:rsidR="00F52D49" w:rsidRPr="0097133F" w:rsidRDefault="00F52D49" w:rsidP="00F52D49">
      <w:pPr>
        <w:numPr>
          <w:ilvl w:val="0"/>
          <w:numId w:val="4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самооценка.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jc w:val="center"/>
        <w:rPr>
          <w:rFonts w:eastAsia="Times New Roman"/>
          <w:b/>
          <w:lang w:eastAsia="ru-RU"/>
        </w:rPr>
      </w:pPr>
      <w:r w:rsidRPr="0097133F">
        <w:rPr>
          <w:rFonts w:eastAsia="Times New Roman"/>
          <w:b/>
          <w:lang w:eastAsia="ru-RU"/>
        </w:rPr>
        <w:t>ХОД МОНИТОРИНГА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bCs/>
          <w:i/>
          <w:iCs/>
          <w:lang w:eastAsia="ru-RU"/>
        </w:rPr>
        <w:t>Физическое здоровье учащихся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Критериями </w:t>
      </w:r>
      <w:r w:rsidRPr="0097133F">
        <w:rPr>
          <w:rFonts w:eastAsia="Times New Roman"/>
          <w:b/>
          <w:bCs/>
          <w:lang w:eastAsia="ru-RU"/>
        </w:rPr>
        <w:t>физического здоровья</w:t>
      </w:r>
      <w:r w:rsidRPr="0097133F">
        <w:rPr>
          <w:rFonts w:eastAsia="Times New Roman"/>
          <w:lang w:eastAsia="ru-RU"/>
        </w:rPr>
        <w:t xml:space="preserve"> принято считать данные ученика, занесенные в медицинские документы после осмотра ребенка врачами-специалистами, указывающими на группу здоровья, а также резистентность, т.е. устойчивость к заболеваниям, которую мы определяем, анализируя пропуски по болезни и условно подразделяя на следующие уровни: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– 1-й уровень (высокий) – от 0 до 15 пропусков (дней) по болезни за триместр,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lastRenderedPageBreak/>
        <w:t>– 2-й уровень (допустимый) – от 16 до 30 пропусков (дней),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– 3-й уровень (тревожный) – от 31 до 45 пропусков (дней),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– 4-й уровень (критический) – от 46 до 60 пропусков (дней).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Показатели </w:t>
      </w:r>
      <w:r w:rsidRPr="0097133F">
        <w:rPr>
          <w:rFonts w:eastAsia="Times New Roman"/>
          <w:b/>
          <w:bCs/>
          <w:lang w:eastAsia="ru-RU"/>
        </w:rPr>
        <w:t xml:space="preserve">физической подготовленности </w:t>
      </w:r>
      <w:r w:rsidRPr="0097133F">
        <w:rPr>
          <w:rFonts w:eastAsia="Times New Roman"/>
          <w:lang w:eastAsia="ru-RU"/>
        </w:rPr>
        <w:t>в соответствии со стандартами образования по предмету «Физическая культура» измеряются трижды в год согласно плану мониторинга. По параметрам функциональной и физической подготовленности определены критический и тревожный (низкий и ниже среднего), достаточный (средний), оптимальный (выше среднего, высокий) уровни. Анализ результатов позволяет сравнить фактические и расчетные показатели, дать им качественную и количественную оценку, проследить за их динамикой.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bCs/>
          <w:i/>
          <w:iCs/>
          <w:lang w:eastAsia="ru-RU"/>
        </w:rPr>
        <w:t>Социальное здоровье</w:t>
      </w:r>
      <w:r w:rsidRPr="0097133F">
        <w:rPr>
          <w:rFonts w:eastAsia="Times New Roman"/>
          <w:lang w:eastAsia="ru-RU"/>
        </w:rPr>
        <w:t xml:space="preserve"> учащегося образовано совокупностью ценностей, имеющих в настоящий момент большую значимость для всего общества, коллектива школы и конкретных учащихся. Критериями </w:t>
      </w:r>
      <w:proofErr w:type="spellStart"/>
      <w:r w:rsidRPr="0097133F">
        <w:rPr>
          <w:rFonts w:eastAsia="Times New Roman"/>
          <w:lang w:eastAsia="ru-RU"/>
        </w:rPr>
        <w:t>сформированности</w:t>
      </w:r>
      <w:proofErr w:type="spellEnd"/>
      <w:r w:rsidRPr="0097133F">
        <w:rPr>
          <w:rFonts w:eastAsia="Times New Roman"/>
          <w:lang w:eastAsia="ru-RU"/>
        </w:rPr>
        <w:t xml:space="preserve"> социального компонента являются уровень воспитанности, социальный статус в коллективе и </w:t>
      </w:r>
      <w:proofErr w:type="spellStart"/>
      <w:r w:rsidRPr="0097133F">
        <w:rPr>
          <w:rFonts w:eastAsia="Times New Roman"/>
          <w:lang w:eastAsia="ru-RU"/>
        </w:rPr>
        <w:t>обученность</w:t>
      </w:r>
      <w:proofErr w:type="spellEnd"/>
      <w:r w:rsidRPr="0097133F">
        <w:rPr>
          <w:rFonts w:eastAsia="Times New Roman"/>
          <w:lang w:eastAsia="ru-RU"/>
        </w:rPr>
        <w:t xml:space="preserve"> школьников.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Под </w:t>
      </w:r>
      <w:r w:rsidRPr="0097133F">
        <w:rPr>
          <w:rFonts w:eastAsia="Times New Roman"/>
          <w:b/>
          <w:bCs/>
          <w:lang w:eastAsia="ru-RU"/>
        </w:rPr>
        <w:t>уровнем воспитанности</w:t>
      </w:r>
      <w:r w:rsidRPr="0097133F">
        <w:rPr>
          <w:rFonts w:eastAsia="Times New Roman"/>
          <w:lang w:eastAsia="ru-RU"/>
        </w:rPr>
        <w:t xml:space="preserve"> мы понимаем степень </w:t>
      </w:r>
      <w:proofErr w:type="spellStart"/>
      <w:r w:rsidRPr="0097133F">
        <w:rPr>
          <w:rFonts w:eastAsia="Times New Roman"/>
          <w:lang w:eastAsia="ru-RU"/>
        </w:rPr>
        <w:t>сформированности</w:t>
      </w:r>
      <w:proofErr w:type="spellEnd"/>
      <w:r w:rsidRPr="0097133F">
        <w:rPr>
          <w:rFonts w:eastAsia="Times New Roman"/>
          <w:lang w:eastAsia="ru-RU"/>
        </w:rPr>
        <w:t xml:space="preserve"> (в соответствии с возрастом) важнейших качеств личности. Каждый показатель воспитанности оценивается по уровню его </w:t>
      </w:r>
      <w:proofErr w:type="spellStart"/>
      <w:r w:rsidRPr="0097133F">
        <w:rPr>
          <w:rFonts w:eastAsia="Times New Roman"/>
          <w:lang w:eastAsia="ru-RU"/>
        </w:rPr>
        <w:t>сформированности</w:t>
      </w:r>
      <w:proofErr w:type="spellEnd"/>
      <w:r w:rsidRPr="0097133F">
        <w:rPr>
          <w:rFonts w:eastAsia="Times New Roman"/>
          <w:lang w:eastAsia="ru-RU"/>
        </w:rPr>
        <w:t>: высокий, допустимый, тревожный, критический. При этом если какая-то сторона поведения ученика получила резко отрицательную оценку как не соответствующая нравственности, нормам поведения в обществе, то независимо от других оценок общая оценка воспитанности будет низкой. Следует учитывать, что при выведении оценки уровня воспитанности необходимо использовать весь педагогический инструментарий привлечения ученика к самооценке. Сочетание самооценки с оценкой позволяет самому ученику корректировать свои отношения с миром, управлять собой, заниматься самовоспитанием, чтобы достичь лучших результатов и успеха. Уровень воспитанности определяется с помощью специального теста. Оценка результатов теста проводится по 5-балльной системе: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5 – всегда;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4 – часто;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3 – редко;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2 – никогда;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1 – у меня другая позиция.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По каждому критерию выводится одна среднеарифметическая оценка. Затем полученные оценки суммируются и делятся на 6. Средний балл является определением уровня воспитанности.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5–4,5 – высокий уровень;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4,4–4 – допустимый уровень;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3,9–2,9 – тревожный уровень;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2,8–2 – критический уровень.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proofErr w:type="gramStart"/>
      <w:r w:rsidRPr="0097133F">
        <w:rPr>
          <w:rFonts w:eastAsia="Times New Roman"/>
          <w:i/>
          <w:iCs/>
          <w:lang w:eastAsia="ru-RU"/>
        </w:rPr>
        <w:t>Высокий</w:t>
      </w:r>
      <w:r w:rsidRPr="0097133F">
        <w:rPr>
          <w:rFonts w:eastAsia="Times New Roman"/>
          <w:lang w:eastAsia="ru-RU"/>
        </w:rPr>
        <w:t xml:space="preserve"> – ярко проявляются показатели воспитанности (долг и ответственность, бережливость, дисциплинированность, ответственное отношение к учению, трудолюбие, коллективизм и товарищество, доброта и отзывчивость, честность и правдивость, простота и скромность, культурный уровень).</w:t>
      </w:r>
      <w:proofErr w:type="gramEnd"/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proofErr w:type="gramStart"/>
      <w:r w:rsidRPr="0097133F">
        <w:rPr>
          <w:rFonts w:eastAsia="Times New Roman"/>
          <w:i/>
          <w:iCs/>
          <w:lang w:eastAsia="ru-RU"/>
        </w:rPr>
        <w:t>Допустимый</w:t>
      </w:r>
      <w:proofErr w:type="gramEnd"/>
      <w:r w:rsidRPr="0097133F">
        <w:rPr>
          <w:rFonts w:eastAsia="Times New Roman"/>
          <w:lang w:eastAsia="ru-RU"/>
        </w:rPr>
        <w:t xml:space="preserve"> – средне проявляются показатели воспитанности.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proofErr w:type="gramStart"/>
      <w:r w:rsidRPr="0097133F">
        <w:rPr>
          <w:rFonts w:eastAsia="Times New Roman"/>
          <w:i/>
          <w:iCs/>
          <w:lang w:eastAsia="ru-RU"/>
        </w:rPr>
        <w:t>Тревожный</w:t>
      </w:r>
      <w:proofErr w:type="gramEnd"/>
      <w:r w:rsidRPr="0097133F">
        <w:rPr>
          <w:rFonts w:eastAsia="Times New Roman"/>
          <w:lang w:eastAsia="ru-RU"/>
        </w:rPr>
        <w:t xml:space="preserve"> – слабо проявляются показатели воспитанности.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proofErr w:type="gramStart"/>
      <w:r w:rsidRPr="0097133F">
        <w:rPr>
          <w:rFonts w:eastAsia="Times New Roman"/>
          <w:i/>
          <w:iCs/>
          <w:lang w:eastAsia="ru-RU"/>
        </w:rPr>
        <w:t>Критический</w:t>
      </w:r>
      <w:proofErr w:type="gramEnd"/>
      <w:r w:rsidRPr="0097133F">
        <w:rPr>
          <w:rFonts w:eastAsia="Times New Roman"/>
          <w:lang w:eastAsia="ru-RU"/>
        </w:rPr>
        <w:t xml:space="preserve"> – не проявляются показатели воспитанности.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Следующий критерий – </w:t>
      </w:r>
      <w:proofErr w:type="spellStart"/>
      <w:r w:rsidRPr="0097133F">
        <w:rPr>
          <w:rFonts w:eastAsia="Times New Roman"/>
          <w:b/>
          <w:bCs/>
          <w:lang w:eastAsia="ru-RU"/>
        </w:rPr>
        <w:t>обученность</w:t>
      </w:r>
      <w:proofErr w:type="spellEnd"/>
      <w:r w:rsidRPr="0097133F">
        <w:rPr>
          <w:rFonts w:eastAsia="Times New Roman"/>
          <w:b/>
          <w:bCs/>
          <w:lang w:eastAsia="ru-RU"/>
        </w:rPr>
        <w:t xml:space="preserve"> </w:t>
      </w:r>
      <w:r w:rsidRPr="0097133F">
        <w:rPr>
          <w:rFonts w:eastAsia="Times New Roman"/>
          <w:lang w:eastAsia="ru-RU"/>
        </w:rPr>
        <w:t xml:space="preserve">школьников. </w:t>
      </w:r>
      <w:r>
        <w:rPr>
          <w:rFonts w:eastAsia="Times New Roman"/>
          <w:lang w:eastAsia="ru-RU"/>
        </w:rPr>
        <w:t>П</w:t>
      </w:r>
      <w:r w:rsidRPr="0097133F">
        <w:rPr>
          <w:rFonts w:eastAsia="Times New Roman"/>
          <w:lang w:eastAsia="ru-RU"/>
        </w:rPr>
        <w:t xml:space="preserve">ри оценке этого критерия </w:t>
      </w:r>
      <w:r>
        <w:rPr>
          <w:rFonts w:eastAsia="Times New Roman"/>
          <w:lang w:eastAsia="ru-RU"/>
        </w:rPr>
        <w:t>используются</w:t>
      </w:r>
      <w:r w:rsidRPr="0097133F">
        <w:rPr>
          <w:rFonts w:eastAsia="Times New Roman"/>
          <w:lang w:eastAsia="ru-RU"/>
        </w:rPr>
        <w:t xml:space="preserve"> следующие требования:</w:t>
      </w:r>
    </w:p>
    <w:p w:rsidR="00F52D49" w:rsidRPr="0097133F" w:rsidRDefault="00F52D49" w:rsidP="00F52D49">
      <w:pPr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lastRenderedPageBreak/>
        <w:t>ориентация на индивидуальную относительную норму в оценке (учет развития ребенка, особенностей учебной деятельности и др.);</w:t>
      </w:r>
    </w:p>
    <w:p w:rsidR="00F52D49" w:rsidRPr="0097133F" w:rsidRDefault="00F52D49" w:rsidP="00F52D49">
      <w:pPr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использование оценки как обратной связи, позволяющей учителю увидеть свои и ученические </w:t>
      </w:r>
      <w:proofErr w:type="gramStart"/>
      <w:r w:rsidRPr="0097133F">
        <w:rPr>
          <w:rFonts w:eastAsia="Times New Roman"/>
          <w:lang w:eastAsia="ru-RU"/>
        </w:rPr>
        <w:t>проблемы</w:t>
      </w:r>
      <w:proofErr w:type="gramEnd"/>
      <w:r w:rsidRPr="0097133F">
        <w:rPr>
          <w:rFonts w:eastAsia="Times New Roman"/>
          <w:lang w:eastAsia="ru-RU"/>
        </w:rPr>
        <w:t xml:space="preserve"> и возможные шаги для успешной коррекции;</w:t>
      </w:r>
    </w:p>
    <w:p w:rsidR="00F52D49" w:rsidRPr="0097133F" w:rsidRDefault="00F52D49" w:rsidP="00F52D49">
      <w:pPr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использование для оценивания знаний разнообразных видов контроля;</w:t>
      </w:r>
    </w:p>
    <w:p w:rsidR="00F52D49" w:rsidRPr="0097133F" w:rsidRDefault="00F52D49" w:rsidP="00F52D49">
      <w:pPr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применение при оценивании знаний развернутой содержательной оценки (наряду с выставленным баллом дается характеристика успехов ученика);</w:t>
      </w:r>
    </w:p>
    <w:p w:rsidR="00F52D49" w:rsidRPr="0097133F" w:rsidRDefault="00F52D49" w:rsidP="00F52D49">
      <w:pPr>
        <w:numPr>
          <w:ilvl w:val="0"/>
          <w:numId w:val="5"/>
        </w:numPr>
        <w:tabs>
          <w:tab w:val="clear" w:pos="720"/>
          <w:tab w:val="num" w:pos="0"/>
        </w:tabs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включение учащихся в оценочную деятельность, обучение их умению оценивать свою работу, работу одноклассников.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Кроме того, при оценивании необходимы эмоциональная включенность учителя, отсутствие равнодушия, создание положительного эмоционального фона оценочной ситуации.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Как известно, наиболее общей характеристикой измерения успешности обучения до сих пор является так называемый процентный показатель успеваемости школьников, который в последнее время чаще используется в формулировке «процент </w:t>
      </w:r>
      <w:proofErr w:type="spellStart"/>
      <w:r w:rsidRPr="0097133F">
        <w:rPr>
          <w:rFonts w:eastAsia="Times New Roman"/>
          <w:lang w:eastAsia="ru-RU"/>
        </w:rPr>
        <w:t>обученности</w:t>
      </w:r>
      <w:proofErr w:type="spellEnd"/>
      <w:r w:rsidRPr="0097133F">
        <w:rPr>
          <w:rFonts w:eastAsia="Times New Roman"/>
          <w:lang w:eastAsia="ru-RU"/>
        </w:rPr>
        <w:t xml:space="preserve"> учащихся». Данный показатель учитывает процентное отношение ребят, успевающих по определенной дисциплине, к общему количеству учащихся класса. Другим показателем остается процент качества знаний школьников (на 4 и 5). Наиболее объективной из действующих методик измерения </w:t>
      </w:r>
      <w:proofErr w:type="spellStart"/>
      <w:r w:rsidRPr="0097133F">
        <w:rPr>
          <w:rFonts w:eastAsia="Times New Roman"/>
          <w:lang w:eastAsia="ru-RU"/>
        </w:rPr>
        <w:t>обученности</w:t>
      </w:r>
      <w:proofErr w:type="spellEnd"/>
      <w:r w:rsidRPr="0097133F">
        <w:rPr>
          <w:rFonts w:eastAsia="Times New Roman"/>
          <w:lang w:eastAsia="ru-RU"/>
        </w:rPr>
        <w:t xml:space="preserve"> класса или группы учащихся является показатель СОК – степень </w:t>
      </w:r>
      <w:proofErr w:type="spellStart"/>
      <w:r w:rsidRPr="0097133F">
        <w:rPr>
          <w:rFonts w:eastAsia="Times New Roman"/>
          <w:lang w:eastAsia="ru-RU"/>
        </w:rPr>
        <w:t>обученности</w:t>
      </w:r>
      <w:proofErr w:type="spellEnd"/>
      <w:r w:rsidRPr="0097133F">
        <w:rPr>
          <w:rFonts w:eastAsia="Times New Roman"/>
          <w:lang w:eastAsia="ru-RU"/>
        </w:rPr>
        <w:t xml:space="preserve"> класса (формула </w:t>
      </w:r>
      <w:proofErr w:type="spellStart"/>
      <w:r w:rsidRPr="0097133F">
        <w:rPr>
          <w:rFonts w:eastAsia="Times New Roman"/>
          <w:lang w:eastAsia="ru-RU"/>
        </w:rPr>
        <w:t>К.Симонова</w:t>
      </w:r>
      <w:proofErr w:type="spellEnd"/>
      <w:r w:rsidRPr="0097133F">
        <w:rPr>
          <w:rFonts w:eastAsia="Times New Roman"/>
          <w:lang w:eastAsia="ru-RU"/>
        </w:rPr>
        <w:t>):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190875" cy="1428750"/>
            <wp:effectExtent l="0" t="0" r="9525" b="0"/>
            <wp:docPr id="1" name="Рисунок 1" descr="Описание: http://zdd.1september.ru/2009/12/9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zdd.1september.ru/2009/12/9-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где k5 – количество полученных в результате тестирования пятерок;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k4 – количество четверок;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proofErr w:type="spellStart"/>
      <w:proofErr w:type="gramStart"/>
      <w:r w:rsidRPr="0097133F">
        <w:rPr>
          <w:rFonts w:eastAsia="Times New Roman"/>
          <w:lang w:eastAsia="ru-RU"/>
        </w:rPr>
        <w:t>k</w:t>
      </w:r>
      <w:proofErr w:type="gramEnd"/>
      <w:r w:rsidRPr="0097133F">
        <w:rPr>
          <w:rFonts w:eastAsia="Times New Roman"/>
          <w:lang w:eastAsia="ru-RU"/>
        </w:rPr>
        <w:t>З</w:t>
      </w:r>
      <w:proofErr w:type="spellEnd"/>
      <w:r w:rsidRPr="0097133F">
        <w:rPr>
          <w:rFonts w:eastAsia="Times New Roman"/>
          <w:lang w:eastAsia="ru-RU"/>
        </w:rPr>
        <w:t xml:space="preserve"> – количество троек;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N – количество учащихся в классе.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Использование данной формулы учителем, а также независимым экспертом при проведении контроля позволяет сравнить результаты оценивания.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Обработка результатов по трем показателям проводится с помощью построения гистограмм, диаграмм, графиков и т.д. При этом учитель совместно с администратором отслеживает закономерности «спадов» и «взлетов» </w:t>
      </w:r>
      <w:proofErr w:type="spellStart"/>
      <w:r w:rsidRPr="0097133F">
        <w:rPr>
          <w:rFonts w:eastAsia="Times New Roman"/>
          <w:lang w:eastAsia="ru-RU"/>
        </w:rPr>
        <w:t>обученности</w:t>
      </w:r>
      <w:proofErr w:type="spellEnd"/>
      <w:r w:rsidRPr="0097133F">
        <w:rPr>
          <w:rFonts w:eastAsia="Times New Roman"/>
          <w:lang w:eastAsia="ru-RU"/>
        </w:rPr>
        <w:t xml:space="preserve"> школьников по группам.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Кроме того, в школе используется следующая методика определения </w:t>
      </w:r>
      <w:r w:rsidRPr="0097133F">
        <w:rPr>
          <w:rFonts w:eastAsia="Times New Roman"/>
          <w:b/>
          <w:bCs/>
          <w:lang w:eastAsia="ru-RU"/>
        </w:rPr>
        <w:t xml:space="preserve">уровня </w:t>
      </w:r>
      <w:proofErr w:type="spellStart"/>
      <w:r w:rsidRPr="0097133F">
        <w:rPr>
          <w:rFonts w:eastAsia="Times New Roman"/>
          <w:b/>
          <w:bCs/>
          <w:lang w:eastAsia="ru-RU"/>
        </w:rPr>
        <w:t>обученности</w:t>
      </w:r>
      <w:proofErr w:type="spellEnd"/>
      <w:r w:rsidRPr="0097133F">
        <w:rPr>
          <w:rFonts w:eastAsia="Times New Roman"/>
          <w:lang w:eastAsia="ru-RU"/>
        </w:rPr>
        <w:t xml:space="preserve"> учащихся: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1-й уровень – учащиеся имеют базовую подготовку и выполняют задания высокого уровня (на оценки «4» и «5»);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2-й уровень – имеют базовую подготовку и выполняют задания повышенного уровня (50% учебных предметов на оценки «3» и «4»);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3-й уровень – имеют только базовую подготовку (80–100% учебных предметов на оценку «3»);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4-й уровень – не имеют базовой подготовки (по основным предметам имеется оценка «2»).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i/>
          <w:iCs/>
          <w:lang w:eastAsia="ru-RU"/>
        </w:rPr>
        <w:lastRenderedPageBreak/>
        <w:t>Уровень качества знаний: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1-й уровень – у 90–100% 5 по базовым предметам;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2-й уровень – у 75–89% 4 по базовым предметам;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3-й уровень – у 50–74% 3 по базовым предметам;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4-й уровень – </w:t>
      </w:r>
      <w:proofErr w:type="gramStart"/>
      <w:r w:rsidRPr="0097133F">
        <w:rPr>
          <w:rFonts w:eastAsia="Times New Roman"/>
          <w:lang w:eastAsia="ru-RU"/>
        </w:rPr>
        <w:t>у</w:t>
      </w:r>
      <w:proofErr w:type="gramEnd"/>
      <w:r w:rsidRPr="0097133F">
        <w:rPr>
          <w:rFonts w:eastAsia="Times New Roman"/>
          <w:lang w:eastAsia="ru-RU"/>
        </w:rPr>
        <w:t xml:space="preserve"> больше чем 74% 3 по базовым предметам.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Под </w:t>
      </w:r>
      <w:r w:rsidRPr="0097133F">
        <w:rPr>
          <w:rFonts w:eastAsia="Times New Roman"/>
          <w:b/>
          <w:bCs/>
          <w:i/>
          <w:iCs/>
          <w:lang w:eastAsia="ru-RU"/>
        </w:rPr>
        <w:t xml:space="preserve">психологическим компонентом </w:t>
      </w:r>
      <w:r w:rsidRPr="0097133F">
        <w:rPr>
          <w:rFonts w:eastAsia="Times New Roman"/>
          <w:lang w:eastAsia="ru-RU"/>
        </w:rPr>
        <w:t>понимае</w:t>
      </w:r>
      <w:r>
        <w:rPr>
          <w:rFonts w:eastAsia="Times New Roman"/>
          <w:lang w:eastAsia="ru-RU"/>
        </w:rPr>
        <w:t>тся</w:t>
      </w:r>
      <w:r w:rsidRPr="0097133F">
        <w:rPr>
          <w:rFonts w:eastAsia="Times New Roman"/>
          <w:lang w:eastAsia="ru-RU"/>
        </w:rPr>
        <w:t xml:space="preserve"> результат деятельности педагогического коллектива, направленный на целостное развитие учащихся. В качестве диагностических критериев и показателей рассматриваются индивидуально-психологические особенности каждого ученика для оценки их сегодняшнего состояния, прогноза дальнейшего развития и разработки рекомендаций по следующим направлениям: мотивация к здоровью и ЗОЖ, психоэмоциональное состояние и уровень психического развития. 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bCs/>
          <w:lang w:eastAsia="ru-RU"/>
        </w:rPr>
        <w:t xml:space="preserve">Мотивация здорового образа жизни (ЗОЖ). </w:t>
      </w:r>
      <w:r w:rsidRPr="0097133F">
        <w:rPr>
          <w:rFonts w:eastAsia="Times New Roman"/>
          <w:lang w:eastAsia="ru-RU"/>
        </w:rPr>
        <w:t xml:space="preserve">Насущной психолого-педагогической проблемой остается формирование у школьников потребности в сохранении своего здоровья, ответственного отношения не только к собственному здоровью, но и здоровью других людей, а также сохранению среды обитания. </w:t>
      </w:r>
      <w:proofErr w:type="spellStart"/>
      <w:r w:rsidRPr="0097133F">
        <w:rPr>
          <w:rFonts w:eastAsia="Times New Roman"/>
          <w:lang w:eastAsia="ru-RU"/>
        </w:rPr>
        <w:t>Здоровьеориентированные</w:t>
      </w:r>
      <w:proofErr w:type="spellEnd"/>
      <w:r w:rsidRPr="0097133F">
        <w:rPr>
          <w:rFonts w:eastAsia="Times New Roman"/>
          <w:lang w:eastAsia="ru-RU"/>
        </w:rPr>
        <w:t xml:space="preserve"> цели воспитания школьников включают: </w:t>
      </w:r>
    </w:p>
    <w:p w:rsidR="00F52D49" w:rsidRPr="0097133F" w:rsidRDefault="00F52D49" w:rsidP="00F52D49">
      <w:pPr>
        <w:pStyle w:val="a3"/>
        <w:numPr>
          <w:ilvl w:val="0"/>
          <w:numId w:val="7"/>
        </w:numPr>
        <w:spacing w:line="276" w:lineRule="auto"/>
        <w:ind w:left="0" w:right="0" w:firstLine="284"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развитие природных возможностей;</w:t>
      </w:r>
    </w:p>
    <w:p w:rsidR="00F52D49" w:rsidRPr="0097133F" w:rsidRDefault="00F52D49" w:rsidP="00F52D49">
      <w:pPr>
        <w:pStyle w:val="a3"/>
        <w:numPr>
          <w:ilvl w:val="0"/>
          <w:numId w:val="7"/>
        </w:numPr>
        <w:spacing w:line="276" w:lineRule="auto"/>
        <w:ind w:left="0" w:right="0" w:firstLine="284"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сохранение здоровья в младшем школьном возрасте;</w:t>
      </w:r>
    </w:p>
    <w:p w:rsidR="00F52D49" w:rsidRPr="0097133F" w:rsidRDefault="00F52D49" w:rsidP="00F52D49">
      <w:pPr>
        <w:pStyle w:val="a3"/>
        <w:numPr>
          <w:ilvl w:val="0"/>
          <w:numId w:val="7"/>
        </w:numPr>
        <w:spacing w:line="276" w:lineRule="auto"/>
        <w:ind w:left="0" w:right="0" w:firstLine="284"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обеспечение интенсивного физического и социального созревания в подростковом возрасте;</w:t>
      </w:r>
    </w:p>
    <w:p w:rsidR="00F52D49" w:rsidRPr="0097133F" w:rsidRDefault="00F52D49" w:rsidP="00F52D49">
      <w:pPr>
        <w:pStyle w:val="a3"/>
        <w:numPr>
          <w:ilvl w:val="0"/>
          <w:numId w:val="7"/>
        </w:numPr>
        <w:spacing w:line="276" w:lineRule="auto"/>
        <w:ind w:left="0" w:right="0" w:firstLine="284"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самосовершенствование и социально-психологическую адаптацию в старших классах.</w:t>
      </w:r>
    </w:p>
    <w:p w:rsidR="00F52D49" w:rsidRPr="0097133F" w:rsidRDefault="00F52D49" w:rsidP="00F52D49">
      <w:pPr>
        <w:spacing w:line="276" w:lineRule="auto"/>
        <w:ind w:left="0" w:right="0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В процессе личностно ориентированного обучения наиболее значимой становится комплексная диагностика, используемая не для оценки имеющихся способностей обучающихся или решения вопроса об их пригодности либо непригодности, а для нацеливания школьников на развитие их самых разных возможностей, т.е. на мотивацию ЗОЖ.</w:t>
      </w:r>
    </w:p>
    <w:p w:rsidR="00F52D49" w:rsidRPr="0097133F" w:rsidRDefault="00F52D49" w:rsidP="00F52D49">
      <w:pPr>
        <w:spacing w:line="276" w:lineRule="auto"/>
        <w:ind w:left="0" w:right="0"/>
        <w:contextualSpacing/>
        <w:mirrorIndents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Выделяются</w:t>
      </w:r>
      <w:r w:rsidRPr="0097133F">
        <w:rPr>
          <w:rFonts w:eastAsia="Times New Roman"/>
          <w:lang w:eastAsia="ru-RU"/>
        </w:rPr>
        <w:t xml:space="preserve"> 4 уровня </w:t>
      </w:r>
      <w:proofErr w:type="spellStart"/>
      <w:r w:rsidRPr="0097133F">
        <w:rPr>
          <w:rFonts w:eastAsia="Times New Roman"/>
          <w:lang w:eastAsia="ru-RU"/>
        </w:rPr>
        <w:t>сформированности</w:t>
      </w:r>
      <w:proofErr w:type="spellEnd"/>
      <w:r w:rsidRPr="0097133F">
        <w:rPr>
          <w:rFonts w:eastAsia="Times New Roman"/>
          <w:lang w:eastAsia="ru-RU"/>
        </w:rPr>
        <w:t xml:space="preserve"> мотивации ЗОЖ у школьника: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1-й – </w:t>
      </w:r>
      <w:r w:rsidRPr="0097133F">
        <w:rPr>
          <w:rFonts w:eastAsia="Times New Roman"/>
          <w:i/>
          <w:iCs/>
          <w:lang w:eastAsia="ru-RU"/>
        </w:rPr>
        <w:t>оптимальный</w:t>
      </w:r>
      <w:r w:rsidRPr="0097133F">
        <w:rPr>
          <w:rFonts w:eastAsia="Times New Roman"/>
          <w:lang w:eastAsia="ru-RU"/>
        </w:rPr>
        <w:t xml:space="preserve"> – предполагает положительную мотивацию здорового образа жизни, причем ученик занимает осознанно активную позицию и аргументированно это доказывает;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2-й – </w:t>
      </w:r>
      <w:proofErr w:type="gramStart"/>
      <w:r w:rsidRPr="0097133F">
        <w:rPr>
          <w:rFonts w:eastAsia="Times New Roman"/>
          <w:i/>
          <w:iCs/>
          <w:lang w:eastAsia="ru-RU"/>
        </w:rPr>
        <w:t>допустимый</w:t>
      </w:r>
      <w:proofErr w:type="gramEnd"/>
      <w:r w:rsidRPr="0097133F">
        <w:rPr>
          <w:rFonts w:eastAsia="Times New Roman"/>
          <w:lang w:eastAsia="ru-RU"/>
        </w:rPr>
        <w:t xml:space="preserve"> – отражает положительное отношение учащегося к ЗОЖ, однако позиция скорее пассивна;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3-й –</w:t>
      </w:r>
      <w:r w:rsidRPr="0097133F">
        <w:rPr>
          <w:rFonts w:eastAsia="Times New Roman"/>
          <w:i/>
          <w:iCs/>
          <w:lang w:eastAsia="ru-RU"/>
        </w:rPr>
        <w:t xml:space="preserve"> тревожный </w:t>
      </w:r>
      <w:r w:rsidRPr="0097133F">
        <w:rPr>
          <w:rFonts w:eastAsia="Times New Roman"/>
          <w:lang w:eastAsia="ru-RU"/>
        </w:rPr>
        <w:t>– ученик признает необходимость ведения здорового образа жизни, но как второстепенное положение;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4-й – </w:t>
      </w:r>
      <w:proofErr w:type="gramStart"/>
      <w:r w:rsidRPr="0097133F">
        <w:rPr>
          <w:rFonts w:eastAsia="Times New Roman"/>
          <w:i/>
          <w:iCs/>
          <w:lang w:eastAsia="ru-RU"/>
        </w:rPr>
        <w:t>критический</w:t>
      </w:r>
      <w:proofErr w:type="gramEnd"/>
      <w:r w:rsidRPr="0097133F">
        <w:rPr>
          <w:rFonts w:eastAsia="Times New Roman"/>
          <w:i/>
          <w:iCs/>
          <w:lang w:eastAsia="ru-RU"/>
        </w:rPr>
        <w:t xml:space="preserve"> </w:t>
      </w:r>
      <w:r w:rsidRPr="0097133F">
        <w:rPr>
          <w:rFonts w:eastAsia="Times New Roman"/>
          <w:lang w:eastAsia="ru-RU"/>
        </w:rPr>
        <w:t>– мотивация ЗОЖ у школьника не сформирована.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В качестве используемых диагностических процедур </w:t>
      </w:r>
      <w:proofErr w:type="gramStart"/>
      <w:r>
        <w:rPr>
          <w:rFonts w:eastAsia="Times New Roman"/>
          <w:lang w:eastAsia="ru-RU"/>
        </w:rPr>
        <w:t>обучающимся</w:t>
      </w:r>
      <w:proofErr w:type="gramEnd"/>
      <w:r w:rsidRPr="0097133F">
        <w:rPr>
          <w:rFonts w:eastAsia="Times New Roman"/>
          <w:lang w:eastAsia="ru-RU"/>
        </w:rPr>
        <w:t xml:space="preserve"> предлагается написать мини-сочинение на тему «Почему необходимо вести ЗОЖ?».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Отслеживание </w:t>
      </w:r>
      <w:r w:rsidRPr="0097133F">
        <w:rPr>
          <w:rFonts w:eastAsia="Times New Roman"/>
          <w:b/>
          <w:bCs/>
          <w:lang w:eastAsia="ru-RU"/>
        </w:rPr>
        <w:t>умений ЗОЖ</w:t>
      </w:r>
      <w:r w:rsidRPr="0097133F">
        <w:rPr>
          <w:rFonts w:eastAsia="Times New Roman"/>
          <w:lang w:eastAsia="ru-RU"/>
        </w:rPr>
        <w:t xml:space="preserve"> проводится в соответствии со следующими направлениями </w:t>
      </w:r>
      <w:proofErr w:type="spellStart"/>
      <w:r w:rsidRPr="0097133F">
        <w:rPr>
          <w:rFonts w:eastAsia="Times New Roman"/>
          <w:lang w:eastAsia="ru-RU"/>
        </w:rPr>
        <w:t>здоровьеориентированной</w:t>
      </w:r>
      <w:proofErr w:type="spellEnd"/>
      <w:r w:rsidRPr="0097133F">
        <w:rPr>
          <w:rFonts w:eastAsia="Times New Roman"/>
          <w:lang w:eastAsia="ru-RU"/>
        </w:rPr>
        <w:t xml:space="preserve"> деятельности школы: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1) обучение на основе </w:t>
      </w:r>
      <w:proofErr w:type="spellStart"/>
      <w:r w:rsidRPr="0097133F">
        <w:rPr>
          <w:rFonts w:eastAsia="Times New Roman"/>
          <w:lang w:eastAsia="ru-RU"/>
        </w:rPr>
        <w:t>здоровьеориентированных</w:t>
      </w:r>
      <w:proofErr w:type="spellEnd"/>
      <w:r w:rsidRPr="0097133F">
        <w:rPr>
          <w:rFonts w:eastAsia="Times New Roman"/>
          <w:lang w:eastAsia="ru-RU"/>
        </w:rPr>
        <w:t xml:space="preserve"> принципов организации учебной деятельности;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2) коррекция затруднений адаптации к условиям обучения в школе;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3) формирование ценностей здоровья и навыков здорового образа жизни;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4) профилактика вредных привычек (употребление алкоголя, наркотиков и пр.);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5) социально-психологическая адаптация и реабилитация детей и подростков;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6) физкультурно-оздоровительная и спортивная работа;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7) профессиональная ориентация и профотбор.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lastRenderedPageBreak/>
        <w:t>Умения ЗОЖ рассматриваются в двух аспектах: навыки здорового образа жизни и отсутствие вредных привычек. Родители и учителя выступают в роли экспертов по оцениванию умений и навыков ребенка вести здоровый образ жизни, используя четыре уровня: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1. </w:t>
      </w:r>
      <w:r w:rsidRPr="0097133F">
        <w:rPr>
          <w:rFonts w:eastAsia="Times New Roman"/>
          <w:i/>
          <w:iCs/>
          <w:lang w:eastAsia="ru-RU"/>
        </w:rPr>
        <w:t>Оптимальный</w:t>
      </w:r>
      <w:r w:rsidRPr="0097133F">
        <w:rPr>
          <w:rFonts w:eastAsia="Times New Roman"/>
          <w:lang w:eastAsia="ru-RU"/>
        </w:rPr>
        <w:t xml:space="preserve"> – положительное отношение к идее ведения ЗОЖ сочетается с навыками ЗОЖ; учащийся </w:t>
      </w:r>
      <w:proofErr w:type="gramStart"/>
      <w:r w:rsidRPr="0097133F">
        <w:rPr>
          <w:rFonts w:eastAsia="Times New Roman"/>
          <w:lang w:eastAsia="ru-RU"/>
        </w:rPr>
        <w:t>с</w:t>
      </w:r>
      <w:proofErr w:type="gramEnd"/>
      <w:r w:rsidRPr="0097133F">
        <w:rPr>
          <w:rFonts w:eastAsia="Times New Roman"/>
          <w:lang w:eastAsia="ru-RU"/>
        </w:rPr>
        <w:t xml:space="preserve"> вниманием относится к собственному здоровью, негативно – к вредным привычкам не только сам, но и пропагандирует отказ от них среди друзей.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 2. </w:t>
      </w:r>
      <w:r w:rsidRPr="0097133F">
        <w:rPr>
          <w:rFonts w:eastAsia="Times New Roman"/>
          <w:i/>
          <w:iCs/>
          <w:lang w:eastAsia="ru-RU"/>
        </w:rPr>
        <w:t>Допустимый</w:t>
      </w:r>
      <w:r w:rsidRPr="0097133F">
        <w:rPr>
          <w:rFonts w:eastAsia="Times New Roman"/>
          <w:lang w:eastAsia="ru-RU"/>
        </w:rPr>
        <w:t xml:space="preserve"> – навыки ЗОЖ сочетаются с отсутствием вредных привычек, однако забота о здоровье носит эпизодический, нерегулярный характер.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3. </w:t>
      </w:r>
      <w:r w:rsidRPr="0097133F">
        <w:rPr>
          <w:rFonts w:eastAsia="Times New Roman"/>
          <w:i/>
          <w:iCs/>
          <w:lang w:eastAsia="ru-RU"/>
        </w:rPr>
        <w:t>Тревожный</w:t>
      </w:r>
      <w:r w:rsidRPr="0097133F">
        <w:rPr>
          <w:rFonts w:eastAsia="Times New Roman"/>
          <w:lang w:eastAsia="ru-RU"/>
        </w:rPr>
        <w:t xml:space="preserve"> – понимание необходимости ведения ЗОЖ не сочетается с навыками собственной жизнедеятельности; употребление алкоголя или </w:t>
      </w:r>
      <w:proofErr w:type="spellStart"/>
      <w:r w:rsidRPr="0097133F">
        <w:rPr>
          <w:rFonts w:eastAsia="Times New Roman"/>
          <w:lang w:eastAsia="ru-RU"/>
        </w:rPr>
        <w:t>табакокурение</w:t>
      </w:r>
      <w:proofErr w:type="spellEnd"/>
      <w:r w:rsidRPr="0097133F">
        <w:rPr>
          <w:rFonts w:eastAsia="Times New Roman"/>
          <w:lang w:eastAsia="ru-RU"/>
        </w:rPr>
        <w:t xml:space="preserve"> носят эпизодический характер.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 xml:space="preserve">4. </w:t>
      </w:r>
      <w:proofErr w:type="gramStart"/>
      <w:r w:rsidRPr="0097133F">
        <w:rPr>
          <w:rFonts w:eastAsia="Times New Roman"/>
          <w:i/>
          <w:iCs/>
          <w:lang w:eastAsia="ru-RU"/>
        </w:rPr>
        <w:t>Критический</w:t>
      </w:r>
      <w:proofErr w:type="gramEnd"/>
      <w:r w:rsidRPr="0097133F">
        <w:rPr>
          <w:rFonts w:eastAsia="Times New Roman"/>
          <w:i/>
          <w:iCs/>
          <w:lang w:eastAsia="ru-RU"/>
        </w:rPr>
        <w:t xml:space="preserve"> </w:t>
      </w:r>
      <w:r w:rsidRPr="0097133F">
        <w:rPr>
          <w:rFonts w:eastAsia="Times New Roman"/>
          <w:lang w:eastAsia="ru-RU"/>
        </w:rPr>
        <w:t>– отсутствие навыков ЗОЖ.</w:t>
      </w:r>
    </w:p>
    <w:p w:rsidR="00F52D49" w:rsidRPr="0097133F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lang w:eastAsia="ru-RU"/>
        </w:rPr>
      </w:pPr>
      <w:r w:rsidRPr="0097133F">
        <w:rPr>
          <w:rFonts w:eastAsia="Times New Roman"/>
          <w:b/>
          <w:lang w:eastAsia="ru-RU"/>
        </w:rPr>
        <w:t>Психоэмоциональное состояние</w:t>
      </w:r>
      <w:r w:rsidRPr="0097133F">
        <w:rPr>
          <w:rFonts w:eastAsia="Times New Roman"/>
          <w:lang w:eastAsia="ru-RU"/>
        </w:rPr>
        <w:t xml:space="preserve"> отслеживается </w:t>
      </w:r>
      <w:r>
        <w:rPr>
          <w:rFonts w:eastAsia="Times New Roman"/>
          <w:lang w:eastAsia="ru-RU"/>
        </w:rPr>
        <w:t>психологом</w:t>
      </w:r>
      <w:r w:rsidRPr="0097133F">
        <w:rPr>
          <w:rFonts w:eastAsia="Times New Roman"/>
          <w:lang w:eastAsia="ru-RU"/>
        </w:rPr>
        <w:t xml:space="preserve"> с помощью ряда методик и процедур:</w:t>
      </w:r>
    </w:p>
    <w:p w:rsidR="00F52D49" w:rsidRPr="0097133F" w:rsidRDefault="00F52D49" w:rsidP="00F52D49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right="0" w:firstLine="284"/>
        <w:mirrorIndents/>
        <w:rPr>
          <w:rFonts w:eastAsia="Times New Roman"/>
          <w:lang w:eastAsia="ru-RU"/>
        </w:rPr>
      </w:pPr>
      <w:r w:rsidRPr="0097133F">
        <w:rPr>
          <w:b/>
          <w:caps/>
        </w:rPr>
        <w:t>М</w:t>
      </w:r>
      <w:r w:rsidRPr="0097133F">
        <w:rPr>
          <w:b/>
        </w:rPr>
        <w:t xml:space="preserve">етодика оценки актуального психоэмоционального состояния ребенка. (Определение показателя отклонения от </w:t>
      </w:r>
      <w:proofErr w:type="spellStart"/>
      <w:r w:rsidRPr="0097133F">
        <w:rPr>
          <w:b/>
        </w:rPr>
        <w:t>аутонормы</w:t>
      </w:r>
      <w:proofErr w:type="spellEnd"/>
      <w:r w:rsidRPr="0097133F">
        <w:rPr>
          <w:b/>
        </w:rPr>
        <w:t xml:space="preserve">) </w:t>
      </w:r>
      <w:r w:rsidRPr="0097133F">
        <w:t xml:space="preserve">является производной от цветового  теста М. </w:t>
      </w:r>
      <w:proofErr w:type="spellStart"/>
      <w:r w:rsidRPr="0097133F">
        <w:t>Люшера</w:t>
      </w:r>
      <w:proofErr w:type="spellEnd"/>
      <w:r w:rsidRPr="0097133F">
        <w:t xml:space="preserve"> и п</w:t>
      </w:r>
      <w:r w:rsidRPr="0097133F">
        <w:rPr>
          <w:rFonts w:eastAsia="Times New Roman"/>
          <w:lang w:eastAsia="ru-RU"/>
        </w:rPr>
        <w:t xml:space="preserve">озволяет определить состояние </w:t>
      </w:r>
      <w:r w:rsidRPr="0097133F">
        <w:t>нервно-психического благополучия</w:t>
      </w:r>
      <w:r w:rsidRPr="0097133F">
        <w:rPr>
          <w:rFonts w:eastAsia="Times New Roman"/>
          <w:lang w:eastAsia="ru-RU"/>
        </w:rPr>
        <w:t xml:space="preserve"> ребенка. </w:t>
      </w:r>
    </w:p>
    <w:p w:rsidR="00F52D49" w:rsidRPr="0097133F" w:rsidRDefault="00F52D49" w:rsidP="00F52D49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right="0" w:firstLine="284"/>
        <w:mirrorIndents/>
        <w:rPr>
          <w:rFonts w:eastAsia="Times New Roman"/>
          <w:lang w:eastAsia="ru-RU"/>
        </w:rPr>
      </w:pPr>
      <w:r w:rsidRPr="0097133F">
        <w:rPr>
          <w:rFonts w:eastAsia="TimesNewRoman"/>
          <w:b/>
        </w:rPr>
        <w:t xml:space="preserve">Методика самооценки уровня тревожности </w:t>
      </w:r>
      <w:proofErr w:type="spellStart"/>
      <w:r w:rsidRPr="0097133F">
        <w:rPr>
          <w:rFonts w:eastAsia="TimesNewRoman"/>
          <w:b/>
        </w:rPr>
        <w:t>Ч.Д.</w:t>
      </w:r>
      <w:r w:rsidRPr="0097133F">
        <w:rPr>
          <w:b/>
        </w:rPr>
        <w:t>Спилбергер</w:t>
      </w:r>
      <w:proofErr w:type="gramStart"/>
      <w:r w:rsidRPr="0097133F">
        <w:rPr>
          <w:b/>
        </w:rPr>
        <w:t>а</w:t>
      </w:r>
      <w:proofErr w:type="spellEnd"/>
      <w:r w:rsidRPr="0097133F">
        <w:rPr>
          <w:b/>
        </w:rPr>
        <w:t>-</w:t>
      </w:r>
      <w:proofErr w:type="gramEnd"/>
      <w:r w:rsidRPr="0097133F">
        <w:rPr>
          <w:b/>
        </w:rPr>
        <w:t xml:space="preserve"> </w:t>
      </w:r>
      <w:proofErr w:type="spellStart"/>
      <w:r w:rsidRPr="0097133F">
        <w:rPr>
          <w:b/>
        </w:rPr>
        <w:t>Ю.Л.Ханина</w:t>
      </w:r>
      <w:proofErr w:type="spellEnd"/>
      <w:r w:rsidRPr="0097133F">
        <w:rPr>
          <w:b/>
        </w:rPr>
        <w:t xml:space="preserve"> </w:t>
      </w:r>
      <w:r w:rsidRPr="0097133F">
        <w:t xml:space="preserve">принадлежит к числу методик, исследующих психологический феномен тревожности. Шкала реактивной и личностной тревожности </w:t>
      </w:r>
      <w:proofErr w:type="spellStart"/>
      <w:r w:rsidRPr="0097133F">
        <w:t>Спилбергера</w:t>
      </w:r>
      <w:proofErr w:type="spellEnd"/>
      <w:r w:rsidRPr="0097133F">
        <w:t xml:space="preserve"> является единственной методикой, позволяющей дифференцированно измерять тревожность и как личностное свойство, и как состояние.</w:t>
      </w:r>
    </w:p>
    <w:p w:rsidR="00F52D49" w:rsidRPr="0097133F" w:rsidRDefault="00F52D49" w:rsidP="00F52D49">
      <w:pPr>
        <w:pStyle w:val="a3"/>
        <w:numPr>
          <w:ilvl w:val="0"/>
          <w:numId w:val="6"/>
        </w:numPr>
        <w:tabs>
          <w:tab w:val="clear" w:pos="720"/>
          <w:tab w:val="num" w:pos="0"/>
        </w:tabs>
        <w:spacing w:line="276" w:lineRule="auto"/>
        <w:ind w:left="0" w:right="0" w:firstLine="284"/>
        <w:mirrorIndents/>
        <w:rPr>
          <w:rFonts w:eastAsia="Times New Roman"/>
          <w:b/>
          <w:lang w:eastAsia="ru-RU"/>
        </w:rPr>
      </w:pPr>
      <w:r w:rsidRPr="00286D66">
        <w:rPr>
          <w:b/>
          <w:color w:val="000000"/>
          <w:shd w:val="clear" w:color="auto" w:fill="FFFFFF"/>
        </w:rPr>
        <w:t>Методика</w:t>
      </w:r>
      <w:r w:rsidRPr="00286D66">
        <w:rPr>
          <w:rFonts w:eastAsia="Times New Roman"/>
          <w:b/>
          <w:color w:val="000000"/>
          <w:kern w:val="36"/>
          <w:lang w:eastAsia="ru-RU"/>
        </w:rPr>
        <w:t xml:space="preserve"> "Самооценка психических состояний" </w:t>
      </w:r>
      <w:proofErr w:type="spellStart"/>
      <w:r w:rsidRPr="00286D66">
        <w:rPr>
          <w:rFonts w:eastAsia="Times New Roman"/>
          <w:b/>
          <w:color w:val="000000"/>
          <w:kern w:val="36"/>
          <w:lang w:eastAsia="ru-RU"/>
        </w:rPr>
        <w:t>Айзенка</w:t>
      </w:r>
      <w:proofErr w:type="spellEnd"/>
      <w:r w:rsidRPr="00286D66">
        <w:rPr>
          <w:rFonts w:eastAsia="Times New Roman"/>
          <w:color w:val="000000"/>
          <w:kern w:val="36"/>
          <w:lang w:eastAsia="ru-RU"/>
        </w:rPr>
        <w:t xml:space="preserve"> </w:t>
      </w:r>
      <w:r w:rsidRPr="00286D66">
        <w:rPr>
          <w:color w:val="000000"/>
          <w:shd w:val="clear" w:color="auto" w:fill="FFFFFF"/>
        </w:rPr>
        <w:t xml:space="preserve">предназначена для диагностики таких психических состояний как: </w:t>
      </w:r>
      <w:r w:rsidRPr="00286D66">
        <w:rPr>
          <w:rStyle w:val="a4"/>
          <w:b w:val="0"/>
          <w:color w:val="000000"/>
          <w:shd w:val="clear" w:color="auto" w:fill="FFFFFF"/>
        </w:rPr>
        <w:t>тревожность</w:t>
      </w:r>
      <w:r w:rsidRPr="00286D66">
        <w:rPr>
          <w:b/>
          <w:color w:val="000000"/>
          <w:shd w:val="clear" w:color="auto" w:fill="FFFFFF"/>
        </w:rPr>
        <w:t xml:space="preserve">, </w:t>
      </w:r>
      <w:r w:rsidRPr="00286D66">
        <w:rPr>
          <w:rStyle w:val="a4"/>
          <w:b w:val="0"/>
          <w:color w:val="000000"/>
          <w:shd w:val="clear" w:color="auto" w:fill="FFFFFF"/>
        </w:rPr>
        <w:t>фрустрация</w:t>
      </w:r>
      <w:r w:rsidRPr="00286D66">
        <w:rPr>
          <w:b/>
          <w:color w:val="000000"/>
          <w:shd w:val="clear" w:color="auto" w:fill="FFFFFF"/>
        </w:rPr>
        <w:t xml:space="preserve">, </w:t>
      </w:r>
      <w:r w:rsidRPr="00286D66">
        <w:rPr>
          <w:rStyle w:val="a4"/>
          <w:b w:val="0"/>
          <w:color w:val="000000"/>
          <w:shd w:val="clear" w:color="auto" w:fill="FFFFFF"/>
        </w:rPr>
        <w:t>агрессивность</w:t>
      </w:r>
      <w:r w:rsidRPr="00286D66">
        <w:rPr>
          <w:b/>
          <w:color w:val="000000"/>
          <w:shd w:val="clear" w:color="auto" w:fill="FFFFFF"/>
        </w:rPr>
        <w:t xml:space="preserve">, </w:t>
      </w:r>
      <w:r w:rsidRPr="00286D66">
        <w:rPr>
          <w:rStyle w:val="a4"/>
          <w:b w:val="0"/>
          <w:color w:val="000000"/>
          <w:shd w:val="clear" w:color="auto" w:fill="FFFFFF"/>
        </w:rPr>
        <w:t>ригидность</w:t>
      </w:r>
      <w:r w:rsidRPr="00286D66">
        <w:rPr>
          <w:b/>
          <w:color w:val="000000"/>
          <w:shd w:val="clear" w:color="auto" w:fill="FFFFFF"/>
        </w:rPr>
        <w:t>.</w:t>
      </w:r>
    </w:p>
    <w:p w:rsidR="00F52D49" w:rsidRPr="0097133F" w:rsidRDefault="00F52D49" w:rsidP="00F52D49">
      <w:pPr>
        <w:shd w:val="clear" w:color="auto" w:fill="FFFFFF"/>
        <w:spacing w:line="276" w:lineRule="auto"/>
        <w:ind w:left="0" w:right="0" w:firstLine="284"/>
        <w:contextualSpacing/>
        <w:mirrorIndents/>
        <w:outlineLvl w:val="1"/>
        <w:rPr>
          <w:rFonts w:eastAsia="Times New Roman"/>
          <w:lang w:eastAsia="ru-RU"/>
        </w:rPr>
      </w:pPr>
      <w:r w:rsidRPr="0097133F">
        <w:rPr>
          <w:rFonts w:eastAsia="Times New Roman"/>
          <w:lang w:eastAsia="ru-RU"/>
        </w:rPr>
        <w:t>В работе также использу</w:t>
      </w:r>
      <w:r>
        <w:rPr>
          <w:rFonts w:eastAsia="Times New Roman"/>
          <w:lang w:eastAsia="ru-RU"/>
        </w:rPr>
        <w:t>ются</w:t>
      </w:r>
      <w:r w:rsidRPr="0097133F">
        <w:rPr>
          <w:rFonts w:eastAsia="Times New Roman"/>
          <w:lang w:eastAsia="ru-RU"/>
        </w:rPr>
        <w:t xml:space="preserve">: опросник САН, тест </w:t>
      </w:r>
      <w:proofErr w:type="spellStart"/>
      <w:r w:rsidRPr="0097133F">
        <w:rPr>
          <w:rFonts w:eastAsia="Times New Roman"/>
          <w:lang w:eastAsia="ru-RU"/>
        </w:rPr>
        <w:t>Р.Мейли</w:t>
      </w:r>
      <w:proofErr w:type="spellEnd"/>
      <w:r w:rsidRPr="0097133F">
        <w:rPr>
          <w:rFonts w:eastAsia="Times New Roman"/>
          <w:lang w:eastAsia="ru-RU"/>
        </w:rPr>
        <w:t xml:space="preserve">, </w:t>
      </w:r>
      <w:r w:rsidRPr="00286D66">
        <w:rPr>
          <w:rFonts w:eastAsia="Times New Roman"/>
          <w:bCs/>
          <w:color w:val="000000"/>
          <w:lang w:eastAsia="ru-RU"/>
        </w:rPr>
        <w:t xml:space="preserve">тест «Классификация» (методика Гольдштейна-Выготского-Зейгарник), </w:t>
      </w:r>
      <w:r w:rsidRPr="0097133F">
        <w:rPr>
          <w:rFonts w:eastAsia="Times New Roman"/>
          <w:lang w:eastAsia="ru-RU"/>
        </w:rPr>
        <w:t xml:space="preserve">ГИТ, ШТУР, тест Р. </w:t>
      </w:r>
      <w:proofErr w:type="spellStart"/>
      <w:r w:rsidRPr="0097133F">
        <w:rPr>
          <w:rFonts w:eastAsia="Times New Roman"/>
          <w:lang w:eastAsia="ru-RU"/>
        </w:rPr>
        <w:t>Амтхауэра</w:t>
      </w:r>
      <w:proofErr w:type="spellEnd"/>
      <w:r w:rsidRPr="0097133F">
        <w:rPr>
          <w:rFonts w:eastAsia="Times New Roman"/>
          <w:lang w:eastAsia="ru-RU"/>
        </w:rPr>
        <w:t xml:space="preserve">, тест «Прогрессивные матрицы </w:t>
      </w:r>
      <w:proofErr w:type="spellStart"/>
      <w:r w:rsidRPr="0097133F">
        <w:rPr>
          <w:rFonts w:eastAsia="Times New Roman"/>
          <w:lang w:eastAsia="ru-RU"/>
        </w:rPr>
        <w:t>Равена</w:t>
      </w:r>
      <w:proofErr w:type="spellEnd"/>
      <w:r w:rsidRPr="0097133F">
        <w:rPr>
          <w:rFonts w:eastAsia="Times New Roman"/>
          <w:lang w:eastAsia="ru-RU"/>
        </w:rPr>
        <w:t xml:space="preserve">», тест-опросник Л. </w:t>
      </w:r>
      <w:proofErr w:type="spellStart"/>
      <w:r w:rsidRPr="0097133F">
        <w:rPr>
          <w:rFonts w:eastAsia="Times New Roman"/>
          <w:lang w:eastAsia="ru-RU"/>
        </w:rPr>
        <w:t>Шмишека</w:t>
      </w:r>
      <w:proofErr w:type="spellEnd"/>
      <w:r w:rsidRPr="0097133F">
        <w:rPr>
          <w:rFonts w:eastAsia="Times New Roman"/>
          <w:lang w:eastAsia="ru-RU"/>
        </w:rPr>
        <w:t xml:space="preserve"> на выявление акцентуаций, тест школьной тревожности </w:t>
      </w:r>
      <w:proofErr w:type="spellStart"/>
      <w:r w:rsidRPr="0097133F">
        <w:rPr>
          <w:rFonts w:eastAsia="Times New Roman"/>
          <w:lang w:eastAsia="ru-RU"/>
        </w:rPr>
        <w:t>Филлипса</w:t>
      </w:r>
      <w:proofErr w:type="spellEnd"/>
      <w:r w:rsidRPr="0097133F">
        <w:rPr>
          <w:rFonts w:eastAsia="Times New Roman"/>
          <w:lang w:eastAsia="ru-RU"/>
        </w:rPr>
        <w:t xml:space="preserve">, методика «Социометрия», методика Н.П. </w:t>
      </w:r>
      <w:proofErr w:type="spellStart"/>
      <w:r w:rsidRPr="0097133F">
        <w:rPr>
          <w:rFonts w:eastAsia="Times New Roman"/>
          <w:lang w:eastAsia="ru-RU"/>
        </w:rPr>
        <w:t>Н.Капустина</w:t>
      </w:r>
      <w:proofErr w:type="spellEnd"/>
      <w:r w:rsidRPr="0097133F">
        <w:rPr>
          <w:rFonts w:eastAsia="Times New Roman"/>
          <w:lang w:eastAsia="ru-RU"/>
        </w:rPr>
        <w:t xml:space="preserve">, таблицы </w:t>
      </w:r>
      <w:proofErr w:type="spellStart"/>
      <w:r w:rsidRPr="0097133F">
        <w:rPr>
          <w:rFonts w:eastAsia="Times New Roman"/>
          <w:lang w:eastAsia="ru-RU"/>
        </w:rPr>
        <w:t>Л.Шульте</w:t>
      </w:r>
      <w:proofErr w:type="spellEnd"/>
      <w:r w:rsidRPr="0097133F">
        <w:rPr>
          <w:rFonts w:eastAsia="Times New Roman"/>
          <w:lang w:eastAsia="ru-RU"/>
        </w:rPr>
        <w:t xml:space="preserve"> и другие.</w:t>
      </w:r>
    </w:p>
    <w:p w:rsidR="00F52D49" w:rsidRDefault="00F52D49" w:rsidP="00F52D49">
      <w:pPr>
        <w:spacing w:line="276" w:lineRule="auto"/>
        <w:ind w:left="0" w:right="0" w:firstLine="284"/>
        <w:contextualSpacing/>
        <w:mirrorIndents/>
        <w:rPr>
          <w:rFonts w:eastAsia="Times New Roman"/>
          <w:b/>
          <w:bCs/>
          <w:lang w:eastAsia="ru-RU"/>
        </w:rPr>
      </w:pPr>
    </w:p>
    <w:p w:rsidR="00F52D49" w:rsidRPr="00286D66" w:rsidRDefault="00F52D49" w:rsidP="00F52D49">
      <w:pPr>
        <w:spacing w:line="276" w:lineRule="auto"/>
        <w:ind w:left="0" w:right="0" w:firstLine="0"/>
        <w:contextualSpacing/>
        <w:mirrorIndents/>
        <w:jc w:val="center"/>
        <w:outlineLvl w:val="2"/>
        <w:rPr>
          <w:rFonts w:eastAsia="Times New Roman"/>
          <w:b/>
          <w:bCs/>
          <w:color w:val="000000"/>
          <w:sz w:val="28"/>
          <w:lang w:eastAsia="ru-RU"/>
        </w:rPr>
      </w:pPr>
      <w:r w:rsidRPr="00286D66">
        <w:rPr>
          <w:rFonts w:eastAsia="Times New Roman"/>
          <w:b/>
          <w:bCs/>
          <w:color w:val="000000"/>
          <w:sz w:val="28"/>
          <w:lang w:eastAsia="ru-RU"/>
        </w:rPr>
        <w:t>Схема мониторинга развития учащихся</w:t>
      </w:r>
    </w:p>
    <w:p w:rsidR="00F52D49" w:rsidRPr="00286D66" w:rsidRDefault="00F52D49" w:rsidP="00F52D49">
      <w:pPr>
        <w:spacing w:line="276" w:lineRule="auto"/>
        <w:ind w:left="0" w:right="0" w:firstLine="0"/>
        <w:contextualSpacing/>
        <w:mirrorIndents/>
        <w:jc w:val="center"/>
        <w:outlineLvl w:val="2"/>
        <w:rPr>
          <w:rFonts w:eastAsia="Times New Roman"/>
          <w:b/>
          <w:bCs/>
          <w:color w:val="000000"/>
          <w:sz w:val="28"/>
          <w:lang w:eastAsia="ru-RU"/>
        </w:rPr>
      </w:pPr>
    </w:p>
    <w:tbl>
      <w:tblPr>
        <w:tblW w:w="9443" w:type="dxa"/>
        <w:jc w:val="center"/>
        <w:tblCellSpacing w:w="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5"/>
        <w:gridCol w:w="2694"/>
        <w:gridCol w:w="1890"/>
        <w:gridCol w:w="1378"/>
        <w:gridCol w:w="1736"/>
      </w:tblGrid>
      <w:tr w:rsidR="00F52D49" w:rsidRPr="00286D66" w:rsidTr="00095604">
        <w:trPr>
          <w:trHeight w:val="795"/>
          <w:tblCellSpacing w:w="7" w:type="dxa"/>
          <w:jc w:val="center"/>
        </w:trPr>
        <w:tc>
          <w:tcPr>
            <w:tcW w:w="1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Критерии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Показатели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Методики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Объект наблюдения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Периодич</w:t>
            </w:r>
            <w:r w:rsidRPr="008430C9">
              <w:rPr>
                <w:rFonts w:eastAsia="Times New Roman"/>
                <w:b/>
                <w:bCs/>
                <w:lang w:eastAsia="ru-RU"/>
              </w:rPr>
              <w:t>ность измерений</w:t>
            </w:r>
          </w:p>
        </w:tc>
      </w:tr>
      <w:tr w:rsidR="00F52D49" w:rsidRPr="00286D66" w:rsidTr="00095604">
        <w:trPr>
          <w:trHeight w:val="315"/>
          <w:tblCellSpacing w:w="7" w:type="dxa"/>
          <w:jc w:val="center"/>
        </w:trPr>
        <w:tc>
          <w:tcPr>
            <w:tcW w:w="94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jc w:val="center"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i/>
                <w:iCs/>
                <w:lang w:eastAsia="ru-RU"/>
              </w:rPr>
              <w:t>Компонент</w:t>
            </w:r>
            <w:r>
              <w:rPr>
                <w:rFonts w:eastAsia="Times New Roman"/>
                <w:b/>
                <w:bCs/>
                <w:i/>
                <w:iCs/>
                <w:lang w:eastAsia="ru-RU"/>
              </w:rPr>
              <w:t xml:space="preserve"> </w:t>
            </w:r>
            <w:r w:rsidRPr="008430C9">
              <w:rPr>
                <w:rFonts w:eastAsia="Times New Roman"/>
                <w:b/>
                <w:bCs/>
                <w:lang w:eastAsia="ru-RU"/>
              </w:rPr>
              <w:t>«Физическое здоровье»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Медицинские показания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8430C9">
              <w:rPr>
                <w:rFonts w:eastAsia="Times New Roman"/>
                <w:lang w:eastAsia="ru-RU"/>
              </w:rPr>
              <w:t>ученика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140"/>
              <w:contextualSpacing/>
              <w:mirrorIndents/>
              <w:rPr>
                <w:rFonts w:eastAsia="Times New Roman"/>
                <w:b/>
                <w:bCs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Группа здоровья:</w:t>
            </w:r>
          </w:p>
          <w:p w:rsidR="00F52D49" w:rsidRPr="008430C9" w:rsidRDefault="00F52D49" w:rsidP="00F52D49">
            <w:pPr>
              <w:numPr>
                <w:ilvl w:val="0"/>
                <w:numId w:val="8"/>
              </w:numPr>
              <w:tabs>
                <w:tab w:val="clear" w:pos="720"/>
                <w:tab w:val="num" w:pos="389"/>
              </w:tabs>
              <w:spacing w:line="276" w:lineRule="auto"/>
              <w:ind w:left="0" w:right="0" w:firstLine="14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Соматические признаки</w:t>
            </w:r>
          </w:p>
          <w:p w:rsidR="00F52D49" w:rsidRPr="008430C9" w:rsidRDefault="00F52D49" w:rsidP="00F52D49">
            <w:pPr>
              <w:numPr>
                <w:ilvl w:val="0"/>
                <w:numId w:val="8"/>
              </w:numPr>
              <w:tabs>
                <w:tab w:val="clear" w:pos="720"/>
                <w:tab w:val="num" w:pos="389"/>
              </w:tabs>
              <w:spacing w:line="276" w:lineRule="auto"/>
              <w:ind w:left="0" w:right="0" w:firstLine="140"/>
              <w:contextualSpacing/>
              <w:mirrorIndents/>
              <w:rPr>
                <w:rFonts w:eastAsia="Times New Roman"/>
                <w:lang w:eastAsia="ru-RU"/>
              </w:rPr>
            </w:pPr>
            <w:proofErr w:type="spellStart"/>
            <w:r w:rsidRPr="008430C9">
              <w:rPr>
                <w:rFonts w:eastAsia="Times New Roman"/>
                <w:lang w:eastAsia="ru-RU"/>
              </w:rPr>
              <w:t>Физиометрические</w:t>
            </w:r>
            <w:proofErr w:type="spellEnd"/>
            <w:r w:rsidRPr="008430C9">
              <w:rPr>
                <w:rFonts w:eastAsia="Times New Roman"/>
                <w:lang w:eastAsia="ru-RU"/>
              </w:rPr>
              <w:t xml:space="preserve"> признаки</w:t>
            </w:r>
          </w:p>
          <w:p w:rsidR="00F52D49" w:rsidRPr="008430C9" w:rsidRDefault="00F52D49" w:rsidP="00F52D49">
            <w:pPr>
              <w:numPr>
                <w:ilvl w:val="0"/>
                <w:numId w:val="8"/>
              </w:numPr>
              <w:tabs>
                <w:tab w:val="clear" w:pos="720"/>
                <w:tab w:val="num" w:pos="389"/>
              </w:tabs>
              <w:spacing w:line="276" w:lineRule="auto"/>
              <w:ind w:left="0" w:right="0" w:firstLine="14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Ростовой индекс</w:t>
            </w:r>
          </w:p>
          <w:p w:rsidR="00F52D49" w:rsidRPr="008430C9" w:rsidRDefault="00F52D49" w:rsidP="00F52D49">
            <w:pPr>
              <w:numPr>
                <w:ilvl w:val="0"/>
                <w:numId w:val="8"/>
              </w:numPr>
              <w:tabs>
                <w:tab w:val="clear" w:pos="720"/>
                <w:tab w:val="num" w:pos="389"/>
              </w:tabs>
              <w:spacing w:line="276" w:lineRule="auto"/>
              <w:ind w:left="0" w:right="0" w:firstLine="140"/>
              <w:contextualSpacing/>
              <w:mirrorIndents/>
              <w:rPr>
                <w:rFonts w:eastAsia="Times New Roman"/>
                <w:lang w:eastAsia="ru-RU"/>
              </w:rPr>
            </w:pPr>
            <w:proofErr w:type="spellStart"/>
            <w:proofErr w:type="gramStart"/>
            <w:r w:rsidRPr="008430C9">
              <w:rPr>
                <w:rFonts w:eastAsia="Times New Roman"/>
                <w:lang w:eastAsia="ru-RU"/>
              </w:rPr>
              <w:lastRenderedPageBreak/>
              <w:t>Весо</w:t>
            </w:r>
            <w:proofErr w:type="spellEnd"/>
            <w:r w:rsidRPr="008430C9">
              <w:rPr>
                <w:rFonts w:eastAsia="Times New Roman"/>
                <w:lang w:eastAsia="ru-RU"/>
              </w:rPr>
              <w:t>-ростовой</w:t>
            </w:r>
            <w:proofErr w:type="gramEnd"/>
            <w:r w:rsidRPr="008430C9">
              <w:rPr>
                <w:rFonts w:eastAsia="Times New Roman"/>
                <w:lang w:eastAsia="ru-RU"/>
              </w:rPr>
              <w:t xml:space="preserve"> показатель</w:t>
            </w:r>
          </w:p>
          <w:p w:rsidR="00F52D49" w:rsidRPr="008430C9" w:rsidRDefault="00F52D49" w:rsidP="00F52D49">
            <w:pPr>
              <w:numPr>
                <w:ilvl w:val="0"/>
                <w:numId w:val="8"/>
              </w:numPr>
              <w:tabs>
                <w:tab w:val="clear" w:pos="720"/>
                <w:tab w:val="num" w:pos="389"/>
              </w:tabs>
              <w:spacing w:line="276" w:lineRule="auto"/>
              <w:ind w:left="0" w:right="0" w:firstLine="140"/>
              <w:contextualSpacing/>
              <w:mirrorIndents/>
              <w:rPr>
                <w:rFonts w:eastAsia="Times New Roman"/>
                <w:lang w:eastAsia="ru-RU"/>
              </w:rPr>
            </w:pPr>
            <w:proofErr w:type="gramStart"/>
            <w:r w:rsidRPr="008430C9">
              <w:rPr>
                <w:rFonts w:eastAsia="Times New Roman"/>
                <w:lang w:eastAsia="ru-RU"/>
              </w:rPr>
              <w:t>Пальце-носовая</w:t>
            </w:r>
            <w:proofErr w:type="gramEnd"/>
            <w:r w:rsidRPr="008430C9">
              <w:rPr>
                <w:rFonts w:eastAsia="Times New Roman"/>
                <w:lang w:eastAsia="ru-RU"/>
              </w:rPr>
              <w:t xml:space="preserve"> проба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lastRenderedPageBreak/>
              <w:t>Анализ медицинских документов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9-х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3932"/>
          <w:tblCellSpacing w:w="7" w:type="dxa"/>
          <w:jc w:val="center"/>
        </w:trPr>
        <w:tc>
          <w:tcPr>
            <w:tcW w:w="1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Резистент</w:t>
            </w:r>
            <w:r w:rsidRPr="008430C9">
              <w:rPr>
                <w:rFonts w:eastAsia="Times New Roman"/>
                <w:lang w:eastAsia="ru-RU"/>
              </w:rPr>
              <w:t>ность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Устойчивость к заболеваниям</w:t>
            </w:r>
          </w:p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Воздушно-тепловой режим</w:t>
            </w:r>
          </w:p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Гигиеническая оценка освещенности классного помещения</w:t>
            </w:r>
          </w:p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Гигиеническая оценка школьной мебели</w:t>
            </w:r>
          </w:p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Гигиенические требования к организации учебного процесса</w:t>
            </w:r>
          </w:p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Гигиенические требования к составлению расписания уроков</w:t>
            </w:r>
          </w:p>
          <w:p w:rsidR="00F52D49" w:rsidRPr="008430C9" w:rsidRDefault="00F52D49" w:rsidP="00F52D49">
            <w:pPr>
              <w:numPr>
                <w:ilvl w:val="0"/>
                <w:numId w:val="9"/>
              </w:numPr>
              <w:tabs>
                <w:tab w:val="clear" w:pos="720"/>
                <w:tab w:val="num" w:pos="59"/>
              </w:tabs>
              <w:spacing w:line="276" w:lineRule="auto"/>
              <w:ind w:left="0" w:right="0" w:firstLine="426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Гигиеническая оценка урока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Сведения о пропусках по болезни за триместры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 xml:space="preserve">Физическая </w:t>
            </w:r>
            <w:proofErr w:type="spellStart"/>
            <w:proofErr w:type="gramStart"/>
            <w:r w:rsidRPr="008430C9">
              <w:rPr>
                <w:rFonts w:eastAsia="Times New Roman"/>
                <w:lang w:eastAsia="ru-RU"/>
              </w:rPr>
              <w:t>подготов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ленность</w:t>
            </w:r>
            <w:proofErr w:type="spellEnd"/>
            <w:proofErr w:type="gramEnd"/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 xml:space="preserve">Соответствие возрастным показателям </w:t>
            </w:r>
            <w:proofErr w:type="gramStart"/>
            <w:r w:rsidRPr="008430C9">
              <w:rPr>
                <w:rFonts w:eastAsia="Times New Roman"/>
                <w:lang w:eastAsia="ru-RU"/>
              </w:rPr>
              <w:t>по</w:t>
            </w:r>
            <w:proofErr w:type="gramEnd"/>
            <w:r w:rsidRPr="008430C9">
              <w:rPr>
                <w:rFonts w:eastAsia="Times New Roman"/>
                <w:lang w:eastAsia="ru-RU"/>
              </w:rPr>
              <w:t>:</w:t>
            </w:r>
          </w:p>
          <w:p w:rsidR="00F52D49" w:rsidRPr="008430C9" w:rsidRDefault="00F52D49" w:rsidP="00095604">
            <w:p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– прыжкам с места;</w:t>
            </w:r>
          </w:p>
          <w:p w:rsidR="00F52D49" w:rsidRPr="008430C9" w:rsidRDefault="00F52D49" w:rsidP="00095604">
            <w:p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– челночному бегу;</w:t>
            </w:r>
          </w:p>
          <w:p w:rsidR="00F52D49" w:rsidRDefault="00F52D49" w:rsidP="00095604">
            <w:p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– подтягиванию</w:t>
            </w:r>
            <w:r>
              <w:rPr>
                <w:rFonts w:eastAsia="Times New Roman"/>
                <w:lang w:eastAsia="ru-RU"/>
              </w:rPr>
              <w:t>.</w:t>
            </w:r>
          </w:p>
          <w:p w:rsidR="00F52D49" w:rsidRPr="008430C9" w:rsidRDefault="00F52D49" w:rsidP="00095604">
            <w:p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прыжок с места;</w:t>
            </w:r>
          </w:p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челночный бег 3х10 м;</w:t>
            </w:r>
          </w:p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подтягивание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Pr="008430C9">
              <w:rPr>
                <w:rFonts w:eastAsia="Times New Roman"/>
                <w:lang w:eastAsia="ru-RU"/>
              </w:rPr>
              <w:t xml:space="preserve"> раза в год</w:t>
            </w:r>
          </w:p>
        </w:tc>
      </w:tr>
      <w:tr w:rsidR="00F52D49" w:rsidRPr="00286D66" w:rsidTr="00095604">
        <w:trPr>
          <w:trHeight w:val="255"/>
          <w:tblCellSpacing w:w="7" w:type="dxa"/>
          <w:jc w:val="center"/>
        </w:trPr>
        <w:tc>
          <w:tcPr>
            <w:tcW w:w="94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jc w:val="center"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i/>
                <w:iCs/>
                <w:lang w:eastAsia="ru-RU"/>
              </w:rPr>
              <w:t>Компонент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8430C9">
              <w:rPr>
                <w:rFonts w:eastAsia="Times New Roman"/>
                <w:b/>
                <w:bCs/>
                <w:lang w:eastAsia="ru-RU"/>
              </w:rPr>
              <w:t>«Социальное здоровье»</w:t>
            </w:r>
          </w:p>
        </w:tc>
      </w:tr>
      <w:tr w:rsidR="00F52D49" w:rsidRPr="00286D66" w:rsidTr="00095604">
        <w:trPr>
          <w:trHeight w:val="1335"/>
          <w:tblCellSpacing w:w="7" w:type="dxa"/>
          <w:jc w:val="center"/>
        </w:trPr>
        <w:tc>
          <w:tcPr>
            <w:tcW w:w="17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Воспитанность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b/>
                <w:bCs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Уровень воспитанности:</w:t>
            </w:r>
          </w:p>
          <w:p w:rsidR="00F52D49" w:rsidRPr="008430C9" w:rsidRDefault="00F52D49" w:rsidP="00F52D49">
            <w:pPr>
              <w:numPr>
                <w:ilvl w:val="0"/>
                <w:numId w:val="10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Любознательность</w:t>
            </w:r>
          </w:p>
          <w:p w:rsidR="00F52D49" w:rsidRPr="008430C9" w:rsidRDefault="00F52D49" w:rsidP="00F52D49">
            <w:pPr>
              <w:numPr>
                <w:ilvl w:val="0"/>
                <w:numId w:val="10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Трудолюбие</w:t>
            </w:r>
          </w:p>
          <w:p w:rsidR="00F52D49" w:rsidRPr="008430C9" w:rsidRDefault="00F52D49" w:rsidP="00F52D49">
            <w:pPr>
              <w:numPr>
                <w:ilvl w:val="0"/>
                <w:numId w:val="10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Бережное отношение к природе</w:t>
            </w:r>
          </w:p>
          <w:p w:rsidR="00F52D49" w:rsidRPr="008430C9" w:rsidRDefault="00F52D49" w:rsidP="00F52D49">
            <w:pPr>
              <w:numPr>
                <w:ilvl w:val="0"/>
                <w:numId w:val="10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Мое отношение к школе</w:t>
            </w:r>
          </w:p>
          <w:p w:rsidR="00F52D49" w:rsidRPr="008430C9" w:rsidRDefault="00F52D49" w:rsidP="00F52D49">
            <w:pPr>
              <w:numPr>
                <w:ilvl w:val="0"/>
                <w:numId w:val="10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proofErr w:type="gramStart"/>
            <w:r w:rsidRPr="008430C9">
              <w:rPr>
                <w:rFonts w:eastAsia="Times New Roman"/>
                <w:lang w:eastAsia="ru-RU"/>
              </w:rPr>
              <w:t>Красивое</w:t>
            </w:r>
            <w:proofErr w:type="gramEnd"/>
            <w:r w:rsidRPr="008430C9">
              <w:rPr>
                <w:rFonts w:eastAsia="Times New Roman"/>
                <w:lang w:eastAsia="ru-RU"/>
              </w:rPr>
              <w:t xml:space="preserve"> в моей жизни</w:t>
            </w:r>
          </w:p>
          <w:p w:rsidR="00F52D49" w:rsidRPr="008430C9" w:rsidRDefault="00F52D49" w:rsidP="00F52D49">
            <w:pPr>
              <w:numPr>
                <w:ilvl w:val="0"/>
                <w:numId w:val="10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Как я отношусь к себе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методика Н.П. Капустина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1612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F52D49">
            <w:pPr>
              <w:numPr>
                <w:ilvl w:val="0"/>
                <w:numId w:val="11"/>
              </w:numPr>
              <w:spacing w:line="276" w:lineRule="auto"/>
              <w:ind w:left="0" w:right="0" w:firstLine="411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Любознательность</w:t>
            </w:r>
          </w:p>
          <w:p w:rsidR="00F52D49" w:rsidRPr="008430C9" w:rsidRDefault="00F52D49" w:rsidP="00F52D49">
            <w:pPr>
              <w:numPr>
                <w:ilvl w:val="0"/>
                <w:numId w:val="11"/>
              </w:numPr>
              <w:spacing w:line="276" w:lineRule="auto"/>
              <w:ind w:left="0" w:right="0" w:firstLine="411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Прилежание</w:t>
            </w:r>
          </w:p>
          <w:p w:rsidR="00F52D49" w:rsidRPr="008430C9" w:rsidRDefault="00F52D49" w:rsidP="00F52D49">
            <w:pPr>
              <w:numPr>
                <w:ilvl w:val="0"/>
                <w:numId w:val="11"/>
              </w:numPr>
              <w:spacing w:line="276" w:lineRule="auto"/>
              <w:ind w:left="0" w:right="0" w:firstLine="411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Отношение к природе</w:t>
            </w:r>
          </w:p>
          <w:p w:rsidR="00F52D49" w:rsidRPr="008430C9" w:rsidRDefault="00F52D49" w:rsidP="00F52D49">
            <w:pPr>
              <w:numPr>
                <w:ilvl w:val="0"/>
                <w:numId w:val="11"/>
              </w:numPr>
              <w:spacing w:line="276" w:lineRule="auto"/>
              <w:ind w:left="0" w:right="0" w:firstLine="411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Я и школа</w:t>
            </w:r>
          </w:p>
          <w:p w:rsidR="00F52D49" w:rsidRPr="008430C9" w:rsidRDefault="00F52D49" w:rsidP="00F52D49">
            <w:pPr>
              <w:numPr>
                <w:ilvl w:val="0"/>
                <w:numId w:val="11"/>
              </w:numPr>
              <w:spacing w:line="276" w:lineRule="auto"/>
              <w:ind w:left="0" w:right="0" w:firstLine="411"/>
              <w:contextualSpacing/>
              <w:mirrorIndents/>
              <w:rPr>
                <w:rFonts w:eastAsia="Times New Roman"/>
                <w:lang w:eastAsia="ru-RU"/>
              </w:rPr>
            </w:pPr>
            <w:proofErr w:type="gramStart"/>
            <w:r w:rsidRPr="008430C9">
              <w:rPr>
                <w:rFonts w:eastAsia="Times New Roman"/>
                <w:lang w:eastAsia="ru-RU"/>
              </w:rPr>
              <w:t>Прекрасное</w:t>
            </w:r>
            <w:proofErr w:type="gramEnd"/>
            <w:r w:rsidRPr="008430C9">
              <w:rPr>
                <w:rFonts w:eastAsia="Times New Roman"/>
                <w:lang w:eastAsia="ru-RU"/>
              </w:rPr>
              <w:t xml:space="preserve"> в моей жизни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методика Н.П. Капустина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5-х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1335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F52D49">
            <w:pPr>
              <w:numPr>
                <w:ilvl w:val="0"/>
                <w:numId w:val="12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Эрудиция</w:t>
            </w:r>
          </w:p>
          <w:p w:rsidR="00F52D49" w:rsidRPr="008430C9" w:rsidRDefault="00F52D49" w:rsidP="00F52D49">
            <w:pPr>
              <w:numPr>
                <w:ilvl w:val="0"/>
                <w:numId w:val="12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Отношение к труду</w:t>
            </w:r>
          </w:p>
          <w:p w:rsidR="00F52D49" w:rsidRPr="008430C9" w:rsidRDefault="00F52D49" w:rsidP="00F52D49">
            <w:pPr>
              <w:numPr>
                <w:ilvl w:val="0"/>
                <w:numId w:val="12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Я и природа</w:t>
            </w:r>
          </w:p>
          <w:p w:rsidR="00F52D49" w:rsidRPr="008430C9" w:rsidRDefault="00F52D49" w:rsidP="00F52D49">
            <w:pPr>
              <w:numPr>
                <w:ilvl w:val="0"/>
                <w:numId w:val="12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Я и общество</w:t>
            </w:r>
          </w:p>
          <w:p w:rsidR="00F52D49" w:rsidRPr="008430C9" w:rsidRDefault="00F52D49" w:rsidP="00F52D49">
            <w:pPr>
              <w:numPr>
                <w:ilvl w:val="0"/>
                <w:numId w:val="12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Эстетический вкус</w:t>
            </w:r>
          </w:p>
          <w:p w:rsidR="00F52D49" w:rsidRPr="008430C9" w:rsidRDefault="00F52D49" w:rsidP="00F52D49">
            <w:pPr>
              <w:numPr>
                <w:ilvl w:val="0"/>
                <w:numId w:val="12"/>
              </w:numPr>
              <w:spacing w:line="276" w:lineRule="auto"/>
              <w:ind w:left="0" w:right="0" w:firstLine="283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Я (отношение к себе)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методика Н.П. Капустина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9-х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242"/>
              <w:contextualSpacing/>
              <w:mirrorIndents/>
              <w:rPr>
                <w:rFonts w:eastAsia="Times New Roman"/>
                <w:b/>
                <w:bCs/>
                <w:lang w:eastAsia="ru-RU"/>
              </w:rPr>
            </w:pPr>
            <w:r w:rsidRPr="008430C9">
              <w:rPr>
                <w:rFonts w:eastAsia="Times New Roman"/>
                <w:b/>
                <w:bCs/>
                <w:lang w:eastAsia="ru-RU"/>
              </w:rPr>
              <w:t>Социально-педагогическая запущенность детей:</w:t>
            </w:r>
          </w:p>
          <w:p w:rsidR="00F52D49" w:rsidRPr="008430C9" w:rsidRDefault="00F52D49" w:rsidP="00F52D49">
            <w:pPr>
              <w:numPr>
                <w:ilvl w:val="0"/>
                <w:numId w:val="13"/>
              </w:numPr>
              <w:spacing w:line="276" w:lineRule="auto"/>
              <w:ind w:left="0" w:right="0" w:firstLine="242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Отсутствие патологии развития</w:t>
            </w:r>
          </w:p>
          <w:p w:rsidR="00F52D49" w:rsidRPr="008430C9" w:rsidRDefault="00F52D49" w:rsidP="00F52D49">
            <w:pPr>
              <w:numPr>
                <w:ilvl w:val="0"/>
                <w:numId w:val="13"/>
              </w:numPr>
              <w:spacing w:line="276" w:lineRule="auto"/>
              <w:ind w:left="0" w:right="0" w:firstLine="242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Неблагоприятная среда</w:t>
            </w:r>
          </w:p>
          <w:p w:rsidR="00F52D49" w:rsidRPr="008430C9" w:rsidRDefault="00F52D49" w:rsidP="00F52D49">
            <w:pPr>
              <w:numPr>
                <w:ilvl w:val="0"/>
                <w:numId w:val="13"/>
              </w:numPr>
              <w:spacing w:line="276" w:lineRule="auto"/>
              <w:ind w:left="0" w:right="0" w:firstLine="242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Неадекватная активность в общении и деятельности</w:t>
            </w:r>
          </w:p>
          <w:p w:rsidR="00F52D49" w:rsidRPr="008430C9" w:rsidRDefault="00F52D49" w:rsidP="00F52D49">
            <w:pPr>
              <w:numPr>
                <w:ilvl w:val="0"/>
                <w:numId w:val="13"/>
              </w:numPr>
              <w:spacing w:line="276" w:lineRule="auto"/>
              <w:ind w:left="0" w:right="0" w:firstLine="242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Неразвитость ребенка как субъекта самосознания</w:t>
            </w:r>
          </w:p>
          <w:p w:rsidR="00F52D49" w:rsidRPr="008430C9" w:rsidRDefault="00F52D49" w:rsidP="00F52D49">
            <w:pPr>
              <w:numPr>
                <w:ilvl w:val="0"/>
                <w:numId w:val="13"/>
              </w:numPr>
              <w:spacing w:line="276" w:lineRule="auto"/>
              <w:ind w:left="0" w:right="0" w:firstLine="242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Общая средовая адаптация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Default="00F52D49" w:rsidP="00095604">
            <w:pPr>
              <w:pStyle w:val="1"/>
              <w:spacing w:before="0" w:line="276" w:lineRule="auto"/>
              <w:ind w:left="0" w:right="0" w:firstLine="0"/>
              <w:contextualSpacing/>
              <w:mirrorIndents/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080A89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МЭДОС</w:t>
            </w:r>
          </w:p>
          <w:p w:rsidR="00F52D49" w:rsidRPr="00080A89" w:rsidRDefault="00F52D49" w:rsidP="00095604">
            <w:pPr>
              <w:pStyle w:val="1"/>
              <w:spacing w:before="0" w:line="276" w:lineRule="auto"/>
              <w:ind w:left="0" w:right="0" w:firstLine="0"/>
              <w:contextualSpacing/>
              <w:mirrorIndents/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</w:pPr>
            <w:r w:rsidRPr="00080A89">
              <w:rPr>
                <w:rFonts w:ascii="Times New Roman" w:hAnsi="Times New Roman"/>
                <w:b w:val="0"/>
                <w:color w:val="auto"/>
                <w:sz w:val="24"/>
                <w:szCs w:val="24"/>
                <w:lang w:eastAsia="ru-RU"/>
              </w:rPr>
              <w:t>(</w:t>
            </w:r>
            <w:r w:rsidRPr="00080A89"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 xml:space="preserve">Р.В. </w:t>
            </w:r>
            <w:proofErr w:type="spellStart"/>
            <w:r w:rsidRPr="00080A89"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Овчарова</w:t>
            </w:r>
            <w:proofErr w:type="spellEnd"/>
            <w:r w:rsidRPr="00080A89">
              <w:rPr>
                <w:rFonts w:ascii="Times New Roman" w:hAnsi="Times New Roman"/>
                <w:b w:val="0"/>
                <w:color w:val="auto"/>
                <w:kern w:val="36"/>
                <w:sz w:val="24"/>
                <w:szCs w:val="24"/>
                <w:lang w:eastAsia="ru-RU"/>
              </w:rPr>
              <w:t>)</w:t>
            </w:r>
          </w:p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Социальное благополучие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8430C9">
              <w:rPr>
                <w:rFonts w:eastAsia="Times New Roman"/>
                <w:lang w:eastAsia="ru-RU"/>
              </w:rPr>
              <w:t>в коллективе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Социальный статус в коллективе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Социометрия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proofErr w:type="spellStart"/>
            <w:r w:rsidRPr="008430C9">
              <w:rPr>
                <w:rFonts w:eastAsia="Times New Roman"/>
                <w:lang w:eastAsia="ru-RU"/>
              </w:rPr>
              <w:t>Обученность</w:t>
            </w:r>
            <w:proofErr w:type="spellEnd"/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Качество знаний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Анализ качества знаний по результатам срезов, контрольных работ и т.д.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8430C9">
              <w:rPr>
                <w:rFonts w:eastAsia="Times New Roman"/>
                <w:lang w:eastAsia="ru-RU"/>
              </w:rPr>
              <w:t xml:space="preserve"> раз</w:t>
            </w:r>
            <w:r>
              <w:rPr>
                <w:rFonts w:eastAsia="Times New Roman"/>
                <w:lang w:eastAsia="ru-RU"/>
              </w:rPr>
              <w:t>а</w:t>
            </w:r>
            <w:r w:rsidRPr="008430C9">
              <w:rPr>
                <w:rFonts w:eastAsia="Times New Roman"/>
                <w:lang w:eastAsia="ru-RU"/>
              </w:rPr>
              <w:t xml:space="preserve">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Уровень успеваемости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 xml:space="preserve">Анализ успеваемости по итогам </w:t>
            </w:r>
            <w:r w:rsidRPr="008430C9">
              <w:rPr>
                <w:rFonts w:eastAsia="Times New Roman"/>
                <w:lang w:eastAsia="ru-RU"/>
              </w:rPr>
              <w:lastRenderedPageBreak/>
              <w:t>триместров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lastRenderedPageBreak/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  <w:r w:rsidRPr="008430C9">
              <w:rPr>
                <w:rFonts w:eastAsia="Times New Roman"/>
                <w:lang w:eastAsia="ru-RU"/>
              </w:rPr>
              <w:t xml:space="preserve"> раза в год</w:t>
            </w:r>
          </w:p>
        </w:tc>
      </w:tr>
      <w:tr w:rsidR="00F52D49" w:rsidRPr="00286D66" w:rsidTr="00095604">
        <w:trPr>
          <w:trHeight w:val="255"/>
          <w:tblCellSpacing w:w="7" w:type="dxa"/>
          <w:jc w:val="center"/>
        </w:trPr>
        <w:tc>
          <w:tcPr>
            <w:tcW w:w="941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jc w:val="center"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b/>
                <w:bCs/>
                <w:i/>
                <w:iCs/>
                <w:lang w:eastAsia="ru-RU"/>
              </w:rPr>
              <w:lastRenderedPageBreak/>
              <w:t>Компонент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</w:t>
            </w:r>
            <w:r w:rsidRPr="008430C9">
              <w:rPr>
                <w:rFonts w:eastAsia="Times New Roman"/>
                <w:lang w:eastAsia="ru-RU"/>
              </w:rPr>
              <w:t>«</w:t>
            </w:r>
            <w:r w:rsidRPr="008430C9">
              <w:rPr>
                <w:rFonts w:eastAsia="Times New Roman"/>
                <w:b/>
                <w:bCs/>
                <w:lang w:eastAsia="ru-RU"/>
              </w:rPr>
              <w:t>Психологическое здоровье»</w:t>
            </w:r>
          </w:p>
        </w:tc>
      </w:tr>
      <w:tr w:rsidR="00F52D49" w:rsidRPr="00286D66" w:rsidTr="00095604">
        <w:trPr>
          <w:trHeight w:val="840"/>
          <w:tblCellSpacing w:w="7" w:type="dxa"/>
          <w:jc w:val="center"/>
        </w:trPr>
        <w:tc>
          <w:tcPr>
            <w:tcW w:w="17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Мотивация к здоровью и ЗОЖ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Стремление вести ЗОЖ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Интервью «Почему необходимо вести здоровый образ жизни?»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Умение вести здоровый образ жизни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Экспертные оценки родителей, учителей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proofErr w:type="spellStart"/>
            <w:r w:rsidRPr="008430C9">
              <w:rPr>
                <w:rFonts w:eastAsia="Times New Roman"/>
                <w:lang w:eastAsia="ru-RU"/>
              </w:rPr>
              <w:t>Психо-эмоцио-нальное</w:t>
            </w:r>
            <w:proofErr w:type="spellEnd"/>
            <w:r w:rsidRPr="008430C9">
              <w:rPr>
                <w:rFonts w:eastAsia="Times New Roman"/>
                <w:lang w:eastAsia="ru-RU"/>
              </w:rPr>
              <w:t xml:space="preserve"> состояние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Школьная тревожность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080A8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080A89">
              <w:rPr>
                <w:rFonts w:eastAsia="Times New Roman"/>
                <w:lang w:eastAsia="ru-RU"/>
              </w:rPr>
              <w:t xml:space="preserve">Тест </w:t>
            </w:r>
            <w:proofErr w:type="spellStart"/>
            <w:r w:rsidRPr="00080A89">
              <w:rPr>
                <w:rFonts w:eastAsia="Times New Roman"/>
                <w:lang w:eastAsia="ru-RU"/>
              </w:rPr>
              <w:t>Филлипса</w:t>
            </w:r>
            <w:proofErr w:type="spellEnd"/>
            <w:r w:rsidRPr="00080A8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NewRoman"/>
              </w:rPr>
              <w:t>м</w:t>
            </w:r>
            <w:r w:rsidRPr="00080A89">
              <w:rPr>
                <w:rFonts w:eastAsia="TimesNewRoman"/>
              </w:rPr>
              <w:t xml:space="preserve">етодика самооценки уровня тревожности </w:t>
            </w:r>
            <w:proofErr w:type="spellStart"/>
            <w:r w:rsidRPr="00080A89">
              <w:rPr>
                <w:rFonts w:eastAsia="TimesNewRoman"/>
              </w:rPr>
              <w:t>Ч.Д.</w:t>
            </w:r>
            <w:r w:rsidRPr="00286D66">
              <w:t>Спилбергера-Ю.Л.Ханина</w:t>
            </w:r>
            <w:proofErr w:type="spellEnd"/>
            <w:r w:rsidRPr="00286D66">
              <w:t xml:space="preserve">, </w:t>
            </w:r>
            <w:r w:rsidRPr="00286D66">
              <w:rPr>
                <w:rFonts w:eastAsia="Times New Roman"/>
                <w:color w:val="000000"/>
                <w:kern w:val="36"/>
                <w:lang w:eastAsia="ru-RU"/>
              </w:rPr>
              <w:t xml:space="preserve">"Самооценка психических состояний" </w:t>
            </w:r>
            <w:proofErr w:type="spellStart"/>
            <w:r w:rsidRPr="00286D66">
              <w:rPr>
                <w:rFonts w:eastAsia="Times New Roman"/>
                <w:color w:val="000000"/>
                <w:kern w:val="36"/>
                <w:lang w:eastAsia="ru-RU"/>
              </w:rPr>
              <w:t>Айзенка</w:t>
            </w:r>
            <w:proofErr w:type="spellEnd"/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Самочувств</w:t>
            </w:r>
            <w:r>
              <w:rPr>
                <w:rFonts w:eastAsia="Times New Roman"/>
                <w:lang w:eastAsia="ru-RU"/>
              </w:rPr>
              <w:t>ие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Модифицированный т</w:t>
            </w:r>
            <w:r w:rsidRPr="008430C9">
              <w:rPr>
                <w:rFonts w:eastAsia="Times New Roman"/>
                <w:lang w:eastAsia="ru-RU"/>
              </w:rPr>
              <w:t xml:space="preserve">ест Л. </w:t>
            </w:r>
            <w:proofErr w:type="spellStart"/>
            <w:r w:rsidRPr="008430C9">
              <w:rPr>
                <w:rFonts w:eastAsia="Times New Roman"/>
                <w:lang w:eastAsia="ru-RU"/>
              </w:rPr>
              <w:t>Люшера</w:t>
            </w:r>
            <w:proofErr w:type="spellEnd"/>
            <w:r>
              <w:rPr>
                <w:rFonts w:eastAsia="Times New Roman"/>
                <w:lang w:eastAsia="ru-RU"/>
              </w:rPr>
              <w:t>, САН</w:t>
            </w:r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0"/>
          <w:tblCellSpacing w:w="7" w:type="dxa"/>
          <w:jc w:val="center"/>
        </w:trPr>
        <w:tc>
          <w:tcPr>
            <w:tcW w:w="172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 xml:space="preserve">Уровень </w:t>
            </w:r>
            <w:proofErr w:type="spellStart"/>
            <w:proofErr w:type="gramStart"/>
            <w:r w:rsidRPr="008430C9">
              <w:rPr>
                <w:rFonts w:eastAsia="Times New Roman"/>
                <w:lang w:eastAsia="ru-RU"/>
              </w:rPr>
              <w:t>психоло-гического</w:t>
            </w:r>
            <w:proofErr w:type="spellEnd"/>
            <w:proofErr w:type="gramEnd"/>
            <w:r w:rsidRPr="008430C9">
              <w:rPr>
                <w:rFonts w:eastAsia="Times New Roman"/>
                <w:lang w:eastAsia="ru-RU"/>
              </w:rPr>
              <w:t xml:space="preserve"> развития</w:t>
            </w: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Личностное развитие (самооценка, особенности характера)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 xml:space="preserve">Тест Л. </w:t>
            </w:r>
            <w:proofErr w:type="spellStart"/>
            <w:r w:rsidRPr="008430C9">
              <w:rPr>
                <w:rFonts w:eastAsia="Times New Roman"/>
                <w:lang w:eastAsia="ru-RU"/>
              </w:rPr>
              <w:t>Шмишека</w:t>
            </w:r>
            <w:proofErr w:type="spellEnd"/>
            <w:r>
              <w:rPr>
                <w:rFonts w:eastAsia="Times New Roman"/>
                <w:lang w:eastAsia="ru-RU"/>
              </w:rPr>
              <w:t xml:space="preserve">, тест </w:t>
            </w:r>
            <w:proofErr w:type="spellStart"/>
            <w:r>
              <w:rPr>
                <w:rFonts w:eastAsia="Times New Roman"/>
                <w:lang w:eastAsia="ru-RU"/>
              </w:rPr>
              <w:t>Айзенка</w:t>
            </w:r>
            <w:proofErr w:type="spellEnd"/>
            <w:r>
              <w:rPr>
                <w:rFonts w:eastAsia="Times New Roman"/>
                <w:lang w:eastAsia="ru-RU"/>
              </w:rPr>
              <w:t xml:space="preserve">, тест </w:t>
            </w:r>
            <w:proofErr w:type="spellStart"/>
            <w:r>
              <w:rPr>
                <w:rFonts w:eastAsia="Times New Roman"/>
                <w:lang w:eastAsia="ru-RU"/>
              </w:rPr>
              <w:t>Кеттела</w:t>
            </w:r>
            <w:proofErr w:type="spellEnd"/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-х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  <w:tr w:rsidR="00F52D49" w:rsidRPr="00286D66" w:rsidTr="00095604">
        <w:trPr>
          <w:trHeight w:val="645"/>
          <w:tblCellSpacing w:w="7" w:type="dxa"/>
          <w:jc w:val="center"/>
        </w:trPr>
        <w:tc>
          <w:tcPr>
            <w:tcW w:w="172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</w:p>
        </w:tc>
        <w:tc>
          <w:tcPr>
            <w:tcW w:w="2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Развитие познавательных процессов (мышление, память, внимание)</w:t>
            </w:r>
          </w:p>
        </w:tc>
        <w:tc>
          <w:tcPr>
            <w:tcW w:w="18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 xml:space="preserve">Тест Зейгарник; пробы </w:t>
            </w:r>
            <w:proofErr w:type="spellStart"/>
            <w:r w:rsidRPr="008430C9">
              <w:rPr>
                <w:rFonts w:eastAsia="Times New Roman"/>
                <w:lang w:eastAsia="ru-RU"/>
              </w:rPr>
              <w:t>Мейли</w:t>
            </w:r>
            <w:proofErr w:type="spellEnd"/>
            <w:r w:rsidRPr="008430C9">
              <w:rPr>
                <w:rFonts w:eastAsia="Times New Roman"/>
                <w:lang w:eastAsia="ru-RU"/>
              </w:rPr>
              <w:t xml:space="preserve">; таблицы </w:t>
            </w:r>
            <w:proofErr w:type="spellStart"/>
            <w:r w:rsidRPr="008430C9">
              <w:rPr>
                <w:rFonts w:eastAsia="Times New Roman"/>
                <w:lang w:eastAsia="ru-RU"/>
              </w:rPr>
              <w:t>Шульте</w:t>
            </w:r>
            <w:proofErr w:type="spellEnd"/>
          </w:p>
        </w:tc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Учащиеся 1-, 5-, 9</w:t>
            </w:r>
            <w:r>
              <w:rPr>
                <w:rFonts w:eastAsia="Times New Roman"/>
                <w:lang w:eastAsia="ru-RU"/>
              </w:rPr>
              <w:t>-</w:t>
            </w:r>
            <w:r w:rsidRPr="008430C9">
              <w:rPr>
                <w:rFonts w:eastAsia="Times New Roman"/>
                <w:lang w:eastAsia="ru-RU"/>
              </w:rPr>
              <w:t>х классов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D49" w:rsidRPr="008430C9" w:rsidRDefault="00F52D49" w:rsidP="00095604">
            <w:pPr>
              <w:spacing w:line="276" w:lineRule="auto"/>
              <w:ind w:left="0" w:right="0" w:firstLine="0"/>
              <w:contextualSpacing/>
              <w:mirrorIndents/>
              <w:rPr>
                <w:rFonts w:eastAsia="Times New Roman"/>
                <w:lang w:eastAsia="ru-RU"/>
              </w:rPr>
            </w:pPr>
            <w:r w:rsidRPr="008430C9">
              <w:rPr>
                <w:rFonts w:eastAsia="Times New Roman"/>
                <w:lang w:eastAsia="ru-RU"/>
              </w:rPr>
              <w:t>2 раза в год</w:t>
            </w:r>
          </w:p>
        </w:tc>
      </w:tr>
    </w:tbl>
    <w:p w:rsidR="00F52D49" w:rsidRPr="00EF15E8" w:rsidRDefault="00F52D49" w:rsidP="00F52D49">
      <w:pPr>
        <w:spacing w:line="276" w:lineRule="auto"/>
        <w:ind w:left="0" w:right="0" w:firstLine="284"/>
        <w:contextualSpacing/>
        <w:mirrorIndents/>
      </w:pPr>
    </w:p>
    <w:p w:rsidR="00047715" w:rsidRDefault="00047715"/>
    <w:sectPr w:rsidR="00047715" w:rsidSect="001B35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E8C"/>
    <w:multiLevelType w:val="multilevel"/>
    <w:tmpl w:val="8452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A7FF7"/>
    <w:multiLevelType w:val="multilevel"/>
    <w:tmpl w:val="DB68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F1B4D"/>
    <w:multiLevelType w:val="hybridMultilevel"/>
    <w:tmpl w:val="3B5205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9C76BD"/>
    <w:multiLevelType w:val="multilevel"/>
    <w:tmpl w:val="06F8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02357"/>
    <w:multiLevelType w:val="multilevel"/>
    <w:tmpl w:val="DB9E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C6BB5"/>
    <w:multiLevelType w:val="multilevel"/>
    <w:tmpl w:val="809E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F7F12"/>
    <w:multiLevelType w:val="multilevel"/>
    <w:tmpl w:val="56B2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64082B"/>
    <w:multiLevelType w:val="multilevel"/>
    <w:tmpl w:val="34DE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8160E"/>
    <w:multiLevelType w:val="multilevel"/>
    <w:tmpl w:val="80A0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C443F5"/>
    <w:multiLevelType w:val="multilevel"/>
    <w:tmpl w:val="BD34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4C224C"/>
    <w:multiLevelType w:val="multilevel"/>
    <w:tmpl w:val="9774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4A4475"/>
    <w:multiLevelType w:val="multilevel"/>
    <w:tmpl w:val="FDB0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8267DF"/>
    <w:multiLevelType w:val="multilevel"/>
    <w:tmpl w:val="2E7E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D76"/>
    <w:rsid w:val="00047715"/>
    <w:rsid w:val="00757D76"/>
    <w:rsid w:val="00F469AD"/>
    <w:rsid w:val="00F5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49"/>
    <w:pPr>
      <w:spacing w:after="0" w:line="240" w:lineRule="auto"/>
      <w:ind w:left="454" w:right="284" w:firstLine="35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52D4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D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F52D49"/>
    <w:pPr>
      <w:ind w:left="720"/>
      <w:contextualSpacing/>
    </w:pPr>
  </w:style>
  <w:style w:type="character" w:styleId="a4">
    <w:name w:val="Strong"/>
    <w:uiPriority w:val="22"/>
    <w:qFormat/>
    <w:rsid w:val="00F52D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2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D4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D49"/>
    <w:pPr>
      <w:spacing w:after="0" w:line="240" w:lineRule="auto"/>
      <w:ind w:left="454" w:right="284" w:firstLine="35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52D4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D4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F52D49"/>
    <w:pPr>
      <w:ind w:left="720"/>
      <w:contextualSpacing/>
    </w:pPr>
  </w:style>
  <w:style w:type="character" w:styleId="a4">
    <w:name w:val="Strong"/>
    <w:uiPriority w:val="22"/>
    <w:qFormat/>
    <w:rsid w:val="00F52D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52D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D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Лейсан</cp:lastModifiedBy>
  <cp:revision>4</cp:revision>
  <cp:lastPrinted>2019-04-18T08:30:00Z</cp:lastPrinted>
  <dcterms:created xsi:type="dcterms:W3CDTF">2019-04-18T08:25:00Z</dcterms:created>
  <dcterms:modified xsi:type="dcterms:W3CDTF">2019-04-18T08:34:00Z</dcterms:modified>
</cp:coreProperties>
</file>